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92" w:rsidRPr="000E6992" w:rsidRDefault="000E6992" w:rsidP="000E6992">
      <w:pPr>
        <w:rPr>
          <w:rFonts w:ascii="Garamond" w:hAnsi="Garamond"/>
          <w:b/>
          <w:sz w:val="24"/>
          <w:szCs w:val="24"/>
        </w:rPr>
      </w:pPr>
      <w:r w:rsidRPr="000E6992">
        <w:rPr>
          <w:rFonts w:ascii="Garamond" w:hAnsi="Garamond"/>
          <w:b/>
          <w:sz w:val="24"/>
          <w:szCs w:val="24"/>
        </w:rPr>
        <w:t>Introduction to Zero Sugar Beverages and More Water (5-2-1-0)</w:t>
      </w:r>
    </w:p>
    <w:p w:rsidR="000E6992" w:rsidRPr="000E6992" w:rsidRDefault="000E6992" w:rsidP="000E6992">
      <w:pPr>
        <w:rPr>
          <w:rFonts w:ascii="Garamond" w:hAnsi="Garamond" w:cs="Times New Roman"/>
          <w:color w:val="000000"/>
          <w:sz w:val="24"/>
          <w:szCs w:val="24"/>
        </w:rPr>
      </w:pPr>
      <w:r w:rsidRPr="000E6992">
        <w:rPr>
          <w:rFonts w:ascii="Garamond" w:hAnsi="Garamond"/>
          <w:sz w:val="24"/>
          <w:szCs w:val="24"/>
        </w:rPr>
        <w:t xml:space="preserve">Did you know that most commercial sodas have no nutritional value?  Many sodas contain 110-150 empty calories (calories from food with few or no nutrients) and contain caffeine, which is not an essential dietary need. Consuming excessive amounts of soda containing sugar could lead to overweight and put one at risk for developing a chronic disease, such as diabetes and obesity. Studies show overconsumption of sugar, including sugar found in beverages can lead to obesity. </w:t>
      </w:r>
      <w:r w:rsidRPr="000E6992">
        <w:rPr>
          <w:rFonts w:ascii="Garamond" w:hAnsi="Garamond" w:cs="Times New Roman"/>
          <w:color w:val="000000"/>
          <w:sz w:val="24"/>
          <w:szCs w:val="24"/>
        </w:rPr>
        <w:t>According to the 2014 Yellowstone County Community Health Needs Assessment, 32.6% of adults are obese, compared to 24.6% statewide. The number of obese youth in Yellowstone County is 28.7%, which is similar to the statewide trend</w:t>
      </w:r>
    </w:p>
    <w:p w:rsidR="000E6992" w:rsidRPr="000E6992" w:rsidRDefault="000E6992" w:rsidP="000E6992">
      <w:pPr>
        <w:rPr>
          <w:rFonts w:ascii="Garamond" w:hAnsi="Garamond"/>
          <w:sz w:val="24"/>
          <w:szCs w:val="24"/>
        </w:rPr>
      </w:pPr>
      <w:r w:rsidRPr="000E6992">
        <w:rPr>
          <w:rFonts w:ascii="Garamond" w:hAnsi="Garamond"/>
          <w:sz w:val="24"/>
          <w:szCs w:val="24"/>
        </w:rPr>
        <w:t>Water is essential, and is extremely vital. It is recommended. Between 70-80% of your body is made up of water. When you increase your level of activity your body often sweats, and when you sweat your body is releasing water and minerals it is important to replace the water your body uses</w:t>
      </w:r>
    </w:p>
    <w:p w:rsidR="000E6992" w:rsidRPr="000E6992" w:rsidRDefault="000E6992" w:rsidP="000E6992">
      <w:pPr>
        <w:rPr>
          <w:rFonts w:ascii="Garamond" w:hAnsi="Garamond"/>
          <w:sz w:val="24"/>
          <w:szCs w:val="24"/>
        </w:rPr>
      </w:pPr>
      <w:r w:rsidRPr="000E6992">
        <w:rPr>
          <w:rFonts w:ascii="Garamond" w:hAnsi="Garamond"/>
          <w:sz w:val="24"/>
          <w:szCs w:val="24"/>
        </w:rPr>
        <w:t>How about: Water is essential, and is extremely vital as cells are made up of 65-95% water.  Sweating is a natural way for the human body to reduce heat accumulation, and sweat loss occurs from movement of water out of cells onto the body surface for evaporation.  Thus to stay healthy and hydrated, we need to replace water on a daily basis.</w:t>
      </w:r>
    </w:p>
    <w:p w:rsidR="000E6992" w:rsidRPr="000E6992" w:rsidRDefault="000E6992" w:rsidP="000E6992">
      <w:pPr>
        <w:rPr>
          <w:rFonts w:ascii="Garamond" w:hAnsi="Garamond"/>
          <w:sz w:val="24"/>
          <w:szCs w:val="24"/>
        </w:rPr>
      </w:pPr>
      <w:r w:rsidRPr="000E6992">
        <w:rPr>
          <w:rFonts w:ascii="Garamond" w:hAnsi="Garamond"/>
          <w:sz w:val="24"/>
          <w:szCs w:val="24"/>
        </w:rPr>
        <w:t xml:space="preserve">Water is the #1 thirst quencher and it is often free! </w:t>
      </w:r>
    </w:p>
    <w:p w:rsidR="000E6992" w:rsidRPr="000E6992" w:rsidRDefault="000E6992" w:rsidP="000E6992">
      <w:pPr>
        <w:rPr>
          <w:rFonts w:ascii="Garamond" w:hAnsi="Garamond"/>
          <w:sz w:val="24"/>
          <w:szCs w:val="24"/>
        </w:rPr>
      </w:pPr>
      <w:r w:rsidRPr="000E6992">
        <w:rPr>
          <w:rFonts w:ascii="Garamond" w:hAnsi="Garamond"/>
          <w:sz w:val="24"/>
          <w:szCs w:val="24"/>
        </w:rPr>
        <w:t xml:space="preserve">Do you know these fun </w:t>
      </w:r>
      <w:proofErr w:type="gramStart"/>
      <w:r w:rsidRPr="000E6992">
        <w:rPr>
          <w:rFonts w:ascii="Garamond" w:hAnsi="Garamond"/>
          <w:sz w:val="24"/>
          <w:szCs w:val="24"/>
        </w:rPr>
        <w:t>facts:</w:t>
      </w:r>
      <w:proofErr w:type="gramEnd"/>
    </w:p>
    <w:p w:rsidR="000E6992" w:rsidRPr="000E6992" w:rsidRDefault="000E6992" w:rsidP="000E6992">
      <w:pPr>
        <w:numPr>
          <w:ilvl w:val="0"/>
          <w:numId w:val="1"/>
        </w:numPr>
        <w:shd w:val="clear" w:color="auto" w:fill="FFFFFF"/>
        <w:spacing w:before="100" w:beforeAutospacing="1" w:after="100" w:afterAutospacing="1" w:line="288" w:lineRule="atLeast"/>
        <w:ind w:left="360"/>
        <w:rPr>
          <w:rFonts w:ascii="Garamond" w:hAnsi="Garamond" w:cs="Arial"/>
          <w:sz w:val="24"/>
          <w:szCs w:val="24"/>
        </w:rPr>
      </w:pPr>
      <w:r w:rsidRPr="000E6992">
        <w:rPr>
          <w:rFonts w:ascii="Garamond" w:hAnsi="Garamond" w:cs="Arial"/>
          <w:sz w:val="24"/>
          <w:szCs w:val="24"/>
        </w:rPr>
        <w:t xml:space="preserve">A typical 20-ounce soda contains 15 to 18 teaspoons of sugar (that’s almost 22 packs of sugar!) and upwards of 240 calories. A 64-ounce fountain cola drink could have up to 700 calories. </w:t>
      </w:r>
    </w:p>
    <w:p w:rsidR="000E6992" w:rsidRPr="000E6992" w:rsidRDefault="000E6992" w:rsidP="000E6992">
      <w:pPr>
        <w:numPr>
          <w:ilvl w:val="0"/>
          <w:numId w:val="1"/>
        </w:numPr>
        <w:shd w:val="clear" w:color="auto" w:fill="FFFFFF"/>
        <w:spacing w:before="100" w:beforeAutospacing="1" w:after="100" w:afterAutospacing="1" w:line="288" w:lineRule="atLeast"/>
        <w:ind w:left="360"/>
        <w:rPr>
          <w:rFonts w:ascii="Garamond" w:hAnsi="Garamond" w:cs="Arial"/>
          <w:sz w:val="24"/>
          <w:szCs w:val="24"/>
        </w:rPr>
      </w:pPr>
      <w:r w:rsidRPr="000E6992">
        <w:rPr>
          <w:rFonts w:ascii="Garamond" w:hAnsi="Garamond" w:cs="Arial"/>
          <w:sz w:val="24"/>
          <w:szCs w:val="24"/>
        </w:rPr>
        <w:t xml:space="preserve">Drinking one or two sugary drinks each day increases the risk of type 2 diabetes by about 25%. </w:t>
      </w:r>
    </w:p>
    <w:p w:rsidR="000E6992" w:rsidRPr="000E6992" w:rsidRDefault="000E6992" w:rsidP="000E6992">
      <w:pPr>
        <w:numPr>
          <w:ilvl w:val="0"/>
          <w:numId w:val="1"/>
        </w:numPr>
        <w:shd w:val="clear" w:color="auto" w:fill="FFFFFF"/>
        <w:spacing w:before="100" w:beforeAutospacing="1" w:after="100" w:afterAutospacing="1" w:line="288" w:lineRule="atLeast"/>
        <w:ind w:left="360"/>
        <w:rPr>
          <w:rFonts w:ascii="Garamond" w:hAnsi="Garamond" w:cs="Arial"/>
          <w:sz w:val="24"/>
          <w:szCs w:val="24"/>
        </w:rPr>
      </w:pPr>
      <w:r w:rsidRPr="000E6992">
        <w:rPr>
          <w:rFonts w:ascii="Garamond" w:hAnsi="Garamond" w:cs="Arial"/>
          <w:sz w:val="24"/>
          <w:szCs w:val="24"/>
        </w:rPr>
        <w:t xml:space="preserve">Nearly 1 in 2 Latino children born in the year 2000 will get diabetes in their lifetime. </w:t>
      </w:r>
    </w:p>
    <w:p w:rsidR="000E6992" w:rsidRPr="000E6992" w:rsidRDefault="000E6992" w:rsidP="000E6992">
      <w:pPr>
        <w:numPr>
          <w:ilvl w:val="0"/>
          <w:numId w:val="1"/>
        </w:numPr>
        <w:shd w:val="clear" w:color="auto" w:fill="FFFFFF"/>
        <w:spacing w:before="100" w:beforeAutospacing="1" w:after="100" w:afterAutospacing="1" w:line="288" w:lineRule="atLeast"/>
        <w:ind w:left="360"/>
        <w:rPr>
          <w:rFonts w:ascii="Garamond" w:hAnsi="Garamond" w:cs="Arial"/>
          <w:sz w:val="24"/>
          <w:szCs w:val="24"/>
        </w:rPr>
      </w:pPr>
      <w:r w:rsidRPr="000E6992">
        <w:rPr>
          <w:rFonts w:ascii="Garamond" w:hAnsi="Garamond" w:cs="Arial"/>
          <w:sz w:val="24"/>
          <w:szCs w:val="24"/>
        </w:rPr>
        <w:t xml:space="preserve">Latino children saw one and a half times more ads for sugary drinks and energy drinks, and Latino youth saw twice as many ads. </w:t>
      </w:r>
    </w:p>
    <w:p w:rsidR="000E6992" w:rsidRPr="000E6992" w:rsidRDefault="000E6992" w:rsidP="000E6992">
      <w:pPr>
        <w:numPr>
          <w:ilvl w:val="0"/>
          <w:numId w:val="1"/>
        </w:numPr>
        <w:shd w:val="clear" w:color="auto" w:fill="FFFFFF"/>
        <w:spacing w:before="100" w:beforeAutospacing="1" w:after="100" w:afterAutospacing="1" w:line="288" w:lineRule="atLeast"/>
        <w:ind w:left="360"/>
        <w:rPr>
          <w:rFonts w:ascii="Garamond" w:hAnsi="Garamond" w:cs="Arial"/>
          <w:sz w:val="24"/>
          <w:szCs w:val="24"/>
        </w:rPr>
      </w:pPr>
      <w:r w:rsidRPr="000E6992">
        <w:rPr>
          <w:rFonts w:ascii="Garamond" w:hAnsi="Garamond" w:cs="Arial"/>
          <w:sz w:val="24"/>
          <w:szCs w:val="24"/>
        </w:rPr>
        <w:t>Generation Y (</w:t>
      </w:r>
      <w:r w:rsidRPr="000E6992">
        <w:rPr>
          <w:rFonts w:ascii="Garamond" w:hAnsi="Garamond"/>
          <w:sz w:val="24"/>
          <w:szCs w:val="24"/>
        </w:rPr>
        <w:t xml:space="preserve">also known as the </w:t>
      </w:r>
      <w:r w:rsidRPr="000E6992">
        <w:rPr>
          <w:rFonts w:ascii="Garamond" w:hAnsi="Garamond"/>
          <w:bCs/>
          <w:sz w:val="24"/>
          <w:szCs w:val="24"/>
        </w:rPr>
        <w:t>Millennial Generation born in the 1980s-early 2000s)</w:t>
      </w:r>
      <w:r w:rsidRPr="000E6992">
        <w:rPr>
          <w:rFonts w:ascii="Garamond" w:hAnsi="Garamond" w:cs="Arial"/>
          <w:sz w:val="24"/>
          <w:szCs w:val="24"/>
        </w:rPr>
        <w:t xml:space="preserve"> will be the first generation expected to live shorter lives than their parents due to obesity and related diseases like diabetes. </w:t>
      </w:r>
    </w:p>
    <w:p w:rsidR="000E6992" w:rsidRPr="000E6992" w:rsidRDefault="000E6992" w:rsidP="000E6992">
      <w:pPr>
        <w:numPr>
          <w:ilvl w:val="0"/>
          <w:numId w:val="1"/>
        </w:numPr>
        <w:shd w:val="clear" w:color="auto" w:fill="FFFFFF"/>
        <w:spacing w:before="100" w:beforeAutospacing="1" w:after="100" w:afterAutospacing="1" w:line="288" w:lineRule="atLeast"/>
        <w:ind w:left="360"/>
        <w:rPr>
          <w:rFonts w:ascii="Garamond" w:hAnsi="Garamond" w:cs="Arial"/>
          <w:sz w:val="24"/>
          <w:szCs w:val="24"/>
        </w:rPr>
      </w:pPr>
      <w:r w:rsidRPr="000E6992">
        <w:rPr>
          <w:rFonts w:ascii="Garamond" w:hAnsi="Garamond" w:cs="Arial"/>
          <w:sz w:val="24"/>
          <w:szCs w:val="24"/>
        </w:rPr>
        <w:t xml:space="preserve">Sugary drinks are the number 1 source of calories in young people’s diets. </w:t>
      </w:r>
    </w:p>
    <w:p w:rsidR="000E6992" w:rsidRPr="000E6992" w:rsidRDefault="000E6992" w:rsidP="000E6992">
      <w:pPr>
        <w:shd w:val="clear" w:color="auto" w:fill="FFFFFF"/>
        <w:spacing w:before="225" w:after="225" w:line="288" w:lineRule="atLeast"/>
        <w:rPr>
          <w:rFonts w:ascii="Garamond" w:hAnsi="Garamond" w:cs="Arial"/>
          <w:sz w:val="24"/>
          <w:szCs w:val="24"/>
        </w:rPr>
      </w:pPr>
      <w:r w:rsidRPr="000E6992">
        <w:rPr>
          <w:rStyle w:val="Emphasis"/>
          <w:rFonts w:ascii="Garamond" w:hAnsi="Garamond" w:cs="Arial"/>
          <w:sz w:val="24"/>
          <w:szCs w:val="24"/>
        </w:rPr>
        <w:t xml:space="preserve">* All facts and sources can be found on Harvard School of Public Health’s </w:t>
      </w:r>
      <w:hyperlink r:id="rId6" w:tgtFrame="_blank" w:history="1">
        <w:r w:rsidRPr="000E6992">
          <w:rPr>
            <w:rStyle w:val="Hyperlink"/>
            <w:rFonts w:ascii="Garamond" w:hAnsi="Garamond" w:cs="Arial"/>
            <w:i/>
            <w:iCs/>
            <w:color w:val="0070C0"/>
            <w:sz w:val="24"/>
            <w:szCs w:val="24"/>
          </w:rPr>
          <w:t>website</w:t>
        </w:r>
      </w:hyperlink>
      <w:r w:rsidRPr="000E6992">
        <w:rPr>
          <w:rStyle w:val="Emphasis"/>
          <w:rFonts w:ascii="Garamond" w:hAnsi="Garamond" w:cs="Arial"/>
          <w:sz w:val="24"/>
          <w:szCs w:val="24"/>
        </w:rPr>
        <w:t>.</w:t>
      </w: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r w:rsidRPr="000E6992">
        <w:rPr>
          <w:rFonts w:ascii="Garamond" w:hAnsi="Garamond"/>
          <w:b/>
          <w:sz w:val="24"/>
          <w:szCs w:val="24"/>
        </w:rPr>
        <w:lastRenderedPageBreak/>
        <w:t>Zero sugary drinks, more water overview:</w:t>
      </w:r>
      <w:r w:rsidRPr="000E6992">
        <w:rPr>
          <w:rFonts w:ascii="Garamond" w:hAnsi="Garamond"/>
          <w:sz w:val="24"/>
          <w:szCs w:val="24"/>
        </w:rPr>
        <w:t xml:space="preserve"> In this lesson participant</w:t>
      </w:r>
      <w:r w:rsidRPr="000E6992">
        <w:rPr>
          <w:rFonts w:ascii="Garamond" w:hAnsi="Garamond"/>
          <w:color w:val="FF0000"/>
          <w:sz w:val="24"/>
          <w:szCs w:val="24"/>
        </w:rPr>
        <w:t>s</w:t>
      </w:r>
      <w:r w:rsidRPr="000E6992">
        <w:rPr>
          <w:rFonts w:ascii="Garamond" w:hAnsi="Garamond"/>
          <w:sz w:val="24"/>
          <w:szCs w:val="24"/>
        </w:rPr>
        <w:t xml:space="preserve"> will learn more about the “0” in the 5-2-1-0 community message. </w:t>
      </w:r>
      <w:proofErr w:type="gramStart"/>
      <w:r w:rsidRPr="000E6992">
        <w:rPr>
          <w:rFonts w:ascii="Garamond" w:hAnsi="Garamond"/>
          <w:sz w:val="24"/>
          <w:szCs w:val="24"/>
        </w:rPr>
        <w:t>More specifically, the health impact of consuming sugary beverages also known as “liquid candy” through participation of group activities and discussion.</w:t>
      </w:r>
      <w:proofErr w:type="gramEnd"/>
      <w:r w:rsidRPr="000E6992">
        <w:rPr>
          <w:rFonts w:ascii="Garamond" w:hAnsi="Garamond"/>
          <w:sz w:val="24"/>
          <w:szCs w:val="24"/>
        </w:rPr>
        <w:t xml:space="preserve"> Sentence fragment change to:</w:t>
      </w:r>
    </w:p>
    <w:p w:rsidR="000E6992" w:rsidRPr="000E6992" w:rsidRDefault="000E6992" w:rsidP="000E6992">
      <w:pPr>
        <w:pStyle w:val="NoSpacing"/>
        <w:rPr>
          <w:rFonts w:ascii="Garamond" w:hAnsi="Garamond"/>
          <w:sz w:val="24"/>
          <w:szCs w:val="24"/>
        </w:rPr>
      </w:pPr>
      <w:r w:rsidRPr="000E6992">
        <w:rPr>
          <w:rFonts w:ascii="Garamond" w:hAnsi="Garamond"/>
          <w:b/>
          <w:sz w:val="24"/>
          <w:szCs w:val="24"/>
        </w:rPr>
        <w:t>Zero sugary drinks, more water</w:t>
      </w:r>
      <w:r w:rsidRPr="000E6992">
        <w:rPr>
          <w:rFonts w:ascii="Garamond" w:hAnsi="Garamond"/>
          <w:sz w:val="24"/>
          <w:szCs w:val="24"/>
        </w:rPr>
        <w:t xml:space="preserve">: </w:t>
      </w:r>
    </w:p>
    <w:p w:rsidR="000E6992" w:rsidRPr="000E6992" w:rsidRDefault="000E6992" w:rsidP="000E6992">
      <w:pPr>
        <w:pStyle w:val="NoSpacing"/>
        <w:numPr>
          <w:ilvl w:val="0"/>
          <w:numId w:val="2"/>
        </w:numPr>
        <w:rPr>
          <w:rFonts w:ascii="Garamond" w:hAnsi="Garamond"/>
          <w:sz w:val="24"/>
          <w:szCs w:val="24"/>
        </w:rPr>
      </w:pPr>
      <w:r w:rsidRPr="000E6992">
        <w:rPr>
          <w:rFonts w:ascii="Garamond" w:hAnsi="Garamond"/>
          <w:sz w:val="24"/>
          <w:szCs w:val="24"/>
        </w:rPr>
        <w:t>Gain knowledge about the harmful impact of sugary drinks</w:t>
      </w:r>
    </w:p>
    <w:p w:rsidR="000E6992" w:rsidRPr="000E6992" w:rsidRDefault="000E6992" w:rsidP="000E6992">
      <w:pPr>
        <w:pStyle w:val="NoSpacing"/>
        <w:numPr>
          <w:ilvl w:val="0"/>
          <w:numId w:val="2"/>
        </w:numPr>
        <w:rPr>
          <w:rFonts w:ascii="Garamond" w:hAnsi="Garamond"/>
          <w:sz w:val="24"/>
          <w:szCs w:val="24"/>
        </w:rPr>
      </w:pPr>
      <w:r w:rsidRPr="000E6992">
        <w:rPr>
          <w:rFonts w:ascii="Garamond" w:hAnsi="Garamond"/>
          <w:sz w:val="24"/>
          <w:szCs w:val="24"/>
        </w:rPr>
        <w:t>Become aware of the amount of sugar contained in sugary drinks</w:t>
      </w:r>
    </w:p>
    <w:p w:rsidR="000E6992" w:rsidRPr="000E6992" w:rsidRDefault="000E6992" w:rsidP="000E6992">
      <w:pPr>
        <w:pStyle w:val="NoSpacing"/>
        <w:numPr>
          <w:ilvl w:val="0"/>
          <w:numId w:val="2"/>
        </w:numPr>
        <w:rPr>
          <w:rFonts w:ascii="Garamond" w:hAnsi="Garamond"/>
          <w:sz w:val="24"/>
          <w:szCs w:val="24"/>
        </w:rPr>
      </w:pPr>
      <w:r w:rsidRPr="000E6992">
        <w:rPr>
          <w:rFonts w:ascii="Garamond" w:hAnsi="Garamond"/>
          <w:sz w:val="24"/>
          <w:szCs w:val="24"/>
        </w:rPr>
        <w:t xml:space="preserve">Identify strategies for less sugary beverages and water </w:t>
      </w:r>
    </w:p>
    <w:p w:rsidR="000E6992" w:rsidRPr="000E6992" w:rsidRDefault="000E6992" w:rsidP="000E6992">
      <w:pPr>
        <w:pStyle w:val="NoSpacing"/>
        <w:numPr>
          <w:ilvl w:val="0"/>
          <w:numId w:val="2"/>
        </w:numPr>
        <w:rPr>
          <w:rFonts w:ascii="Garamond" w:hAnsi="Garamond"/>
          <w:sz w:val="24"/>
          <w:szCs w:val="24"/>
        </w:rPr>
      </w:pPr>
      <w:r w:rsidRPr="000E6992">
        <w:rPr>
          <w:rFonts w:ascii="Garamond" w:hAnsi="Garamond"/>
          <w:sz w:val="24"/>
          <w:szCs w:val="24"/>
        </w:rPr>
        <w:t>Look at the marketing of sugary drinks through use of http://www.sugarydrinkfacts.org/</w:t>
      </w:r>
    </w:p>
    <w:p w:rsidR="000E6992" w:rsidRPr="000E6992" w:rsidRDefault="000E6992" w:rsidP="00FE6C7A">
      <w:pPr>
        <w:pStyle w:val="NoSpacing"/>
        <w:rPr>
          <w:rFonts w:ascii="Garamond" w:hAnsi="Garamond"/>
          <w:sz w:val="24"/>
          <w:szCs w:val="24"/>
        </w:rPr>
      </w:pPr>
      <w:bookmarkStart w:id="0" w:name="_GoBack"/>
      <w:bookmarkEnd w:id="0"/>
      <w:r w:rsidRPr="000E6992">
        <w:rPr>
          <w:rFonts w:ascii="Garamond" w:hAnsi="Garamond"/>
          <w:sz w:val="24"/>
          <w:szCs w:val="24"/>
        </w:rPr>
        <w:lastRenderedPageBreak/>
        <w:t xml:space="preserve"> </w:t>
      </w:r>
      <w:r w:rsidRPr="000E6992">
        <w:rPr>
          <w:rFonts w:ascii="Garamond" w:hAnsi="Garamond"/>
          <w:noProof/>
          <w:sz w:val="24"/>
          <w:szCs w:val="24"/>
        </w:rPr>
        <w:drawing>
          <wp:inline distT="0" distB="0" distL="0" distR="0" wp14:anchorId="7A3B8AF9" wp14:editId="594F71AF">
            <wp:extent cx="5828030" cy="6400800"/>
            <wp:effectExtent l="1905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828030" cy="6400800"/>
                    </a:xfrm>
                    <a:prstGeom prst="rect">
                      <a:avLst/>
                    </a:prstGeom>
                    <a:noFill/>
                    <a:ln w="9525">
                      <a:noFill/>
                      <a:miter lim="800000"/>
                      <a:headEnd/>
                      <a:tailEnd/>
                    </a:ln>
                  </pic:spPr>
                </pic:pic>
              </a:graphicData>
            </a:graphic>
          </wp:inline>
        </w:drawing>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b/>
          <w:sz w:val="24"/>
          <w:szCs w:val="24"/>
        </w:rPr>
      </w:pPr>
      <w:r w:rsidRPr="000E6992">
        <w:rPr>
          <w:rFonts w:ascii="Garamond" w:hAnsi="Garamond"/>
          <w:b/>
          <w:sz w:val="24"/>
          <w:szCs w:val="24"/>
        </w:rPr>
        <w:t>Zero sugary drinks, more water activities:</w:t>
      </w:r>
    </w:p>
    <w:p w:rsidR="000E6992" w:rsidRPr="000E6992" w:rsidRDefault="000E6992" w:rsidP="000E6992">
      <w:pPr>
        <w:pStyle w:val="NoSpacing"/>
        <w:numPr>
          <w:ilvl w:val="0"/>
          <w:numId w:val="4"/>
        </w:numPr>
        <w:rPr>
          <w:rFonts w:ascii="Garamond" w:hAnsi="Garamond"/>
          <w:sz w:val="24"/>
          <w:szCs w:val="24"/>
        </w:rPr>
      </w:pPr>
      <w:r w:rsidRPr="000E6992">
        <w:rPr>
          <w:rFonts w:ascii="Garamond" w:hAnsi="Garamond"/>
          <w:sz w:val="24"/>
          <w:szCs w:val="24"/>
        </w:rPr>
        <w:t>Play Sugar d</w:t>
      </w:r>
      <w:r w:rsidRPr="000E6992">
        <w:rPr>
          <w:rFonts w:ascii="Garamond" w:hAnsi="Garamond"/>
          <w:color w:val="FF0000"/>
          <w:sz w:val="24"/>
          <w:szCs w:val="24"/>
        </w:rPr>
        <w:t>r</w:t>
      </w:r>
      <w:r w:rsidRPr="000E6992">
        <w:rPr>
          <w:rFonts w:ascii="Garamond" w:hAnsi="Garamond"/>
          <w:sz w:val="24"/>
          <w:szCs w:val="24"/>
        </w:rPr>
        <w:t xml:space="preserve">inks jeopardy  </w:t>
      </w:r>
    </w:p>
    <w:p w:rsidR="000E6992" w:rsidRPr="000E6992" w:rsidRDefault="000E6992" w:rsidP="000E6992">
      <w:pPr>
        <w:pStyle w:val="NoSpacing"/>
        <w:numPr>
          <w:ilvl w:val="0"/>
          <w:numId w:val="4"/>
        </w:numPr>
        <w:rPr>
          <w:rFonts w:ascii="Garamond" w:hAnsi="Garamond"/>
          <w:sz w:val="24"/>
          <w:szCs w:val="24"/>
        </w:rPr>
      </w:pPr>
      <w:r w:rsidRPr="000E6992">
        <w:rPr>
          <w:rFonts w:ascii="Garamond" w:hAnsi="Garamond"/>
          <w:sz w:val="24"/>
          <w:szCs w:val="24"/>
        </w:rPr>
        <w:t>Rethink your drink—how much sugar is in your favorite sugary beverage? Look at food labels either online or from a variety of examples brought to class.</w:t>
      </w:r>
    </w:p>
    <w:p w:rsidR="000E6992" w:rsidRPr="000E6992" w:rsidRDefault="000E6992" w:rsidP="000E6992">
      <w:pPr>
        <w:pStyle w:val="NoSpacing"/>
        <w:numPr>
          <w:ilvl w:val="0"/>
          <w:numId w:val="4"/>
        </w:numPr>
        <w:rPr>
          <w:rFonts w:ascii="Garamond" w:hAnsi="Garamond"/>
          <w:sz w:val="24"/>
          <w:szCs w:val="24"/>
        </w:rPr>
      </w:pPr>
      <w:r w:rsidRPr="000E6992">
        <w:rPr>
          <w:rFonts w:ascii="Garamond" w:hAnsi="Garamond"/>
          <w:sz w:val="24"/>
          <w:szCs w:val="24"/>
        </w:rPr>
        <w:t>Create a sugar display using cubes of sugar that are stacked to match to food label of sample beverages. (okay this appears later on page 6-7)</w:t>
      </w:r>
    </w:p>
    <w:p w:rsidR="000E6992" w:rsidRPr="000E6992" w:rsidRDefault="000E6992" w:rsidP="000E6992">
      <w:pPr>
        <w:pStyle w:val="NoSpacing"/>
        <w:numPr>
          <w:ilvl w:val="0"/>
          <w:numId w:val="4"/>
        </w:numPr>
        <w:rPr>
          <w:rFonts w:ascii="Garamond" w:hAnsi="Garamond"/>
          <w:sz w:val="24"/>
          <w:szCs w:val="24"/>
        </w:rPr>
      </w:pPr>
      <w:r w:rsidRPr="000E6992">
        <w:rPr>
          <w:rFonts w:ascii="Garamond" w:hAnsi="Garamond"/>
          <w:sz w:val="24"/>
          <w:szCs w:val="24"/>
        </w:rPr>
        <w:lastRenderedPageBreak/>
        <w:t>Zero sugary drinks, more water public service announcement (PSA)</w:t>
      </w:r>
    </w:p>
    <w:p w:rsidR="000E6992" w:rsidRPr="000E6992" w:rsidRDefault="000E6992" w:rsidP="000E6992">
      <w:pPr>
        <w:rPr>
          <w:rFonts w:ascii="Garamond" w:hAnsi="Garamond"/>
          <w:b/>
          <w:sz w:val="24"/>
          <w:szCs w:val="24"/>
        </w:rPr>
      </w:pPr>
    </w:p>
    <w:p w:rsidR="000E6992" w:rsidRPr="000E6992" w:rsidRDefault="000E6992" w:rsidP="000E6992">
      <w:pPr>
        <w:pStyle w:val="NoSpacing"/>
        <w:rPr>
          <w:rFonts w:ascii="Garamond" w:hAnsi="Garamond"/>
          <w:b/>
          <w:sz w:val="24"/>
          <w:szCs w:val="24"/>
        </w:rPr>
      </w:pPr>
      <w:r w:rsidRPr="000E6992">
        <w:rPr>
          <w:rFonts w:ascii="Garamond" w:hAnsi="Garamond"/>
          <w:b/>
          <w:sz w:val="24"/>
          <w:szCs w:val="24"/>
        </w:rPr>
        <w:t>Zero sugary drinks, more water resources:</w:t>
      </w:r>
    </w:p>
    <w:p w:rsidR="000E6992" w:rsidRPr="000E6992" w:rsidRDefault="000E6992" w:rsidP="000E6992">
      <w:pPr>
        <w:pStyle w:val="NoSpacing"/>
        <w:rPr>
          <w:rFonts w:ascii="Garamond" w:hAnsi="Garamond"/>
          <w:sz w:val="24"/>
          <w:szCs w:val="24"/>
        </w:rPr>
      </w:pPr>
      <w:hyperlink r:id="rId8" w:history="1">
        <w:r w:rsidRPr="000E6992">
          <w:rPr>
            <w:rStyle w:val="Hyperlink"/>
            <w:rFonts w:ascii="Garamond" w:hAnsi="Garamond"/>
            <w:sz w:val="24"/>
            <w:szCs w:val="24"/>
          </w:rPr>
          <w:t>Liquid Candy: how soft drinks are harming Americans health</w:t>
        </w:r>
      </w:hyperlink>
      <w:r w:rsidRPr="000E6992">
        <w:rPr>
          <w:rFonts w:ascii="Garamond" w:hAnsi="Garamond"/>
          <w:sz w:val="24"/>
          <w:szCs w:val="24"/>
        </w:rPr>
        <w:t xml:space="preserve"> </w:t>
      </w:r>
    </w:p>
    <w:p w:rsidR="000E6992" w:rsidRPr="000E6992" w:rsidRDefault="000E6992" w:rsidP="000E6992">
      <w:pPr>
        <w:pStyle w:val="NoSpacing"/>
        <w:rPr>
          <w:rFonts w:ascii="Garamond" w:hAnsi="Garamond"/>
          <w:sz w:val="24"/>
          <w:szCs w:val="24"/>
        </w:rPr>
      </w:pPr>
      <w:hyperlink r:id="rId9" w:history="1">
        <w:r w:rsidRPr="000E6992">
          <w:rPr>
            <w:rStyle w:val="Hyperlink"/>
            <w:rFonts w:ascii="Garamond" w:hAnsi="Garamond"/>
            <w:sz w:val="24"/>
            <w:szCs w:val="24"/>
          </w:rPr>
          <w:t>http://www.cdc.gov/mmwr/preview/mmwrhtml/mm6332a2.htm?s_cid=mm6332a2_e</w:t>
        </w:r>
      </w:hyperlink>
      <w:r w:rsidRPr="000E6992">
        <w:rPr>
          <w:rFonts w:ascii="Garamond" w:hAnsi="Garamond"/>
          <w:sz w:val="24"/>
          <w:szCs w:val="24"/>
        </w:rPr>
        <w:t xml:space="preserve"> </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r w:rsidRPr="000E6992">
        <w:rPr>
          <w:rFonts w:ascii="Garamond" w:hAnsi="Garamond"/>
          <w:b/>
          <w:sz w:val="24"/>
          <w:szCs w:val="24"/>
        </w:rPr>
        <w:t xml:space="preserve">Purpose: </w:t>
      </w:r>
      <w:r w:rsidRPr="000E6992">
        <w:rPr>
          <w:rFonts w:ascii="Garamond" w:hAnsi="Garamond"/>
          <w:sz w:val="24"/>
          <w:szCs w:val="24"/>
        </w:rPr>
        <w:t>The purpose of this activity is increase participants knowledge on zero sugary drinks and the value of drinking more water.</w:t>
      </w:r>
    </w:p>
    <w:p w:rsidR="000E6992" w:rsidRPr="000E6992" w:rsidRDefault="000E6992" w:rsidP="000E6992">
      <w:pPr>
        <w:rPr>
          <w:rFonts w:ascii="Garamond" w:hAnsi="Garamond"/>
          <w:b/>
          <w:i/>
          <w:sz w:val="24"/>
          <w:szCs w:val="24"/>
          <w:u w:val="single"/>
        </w:rPr>
      </w:pPr>
      <w:r w:rsidRPr="000E6992">
        <w:rPr>
          <w:rFonts w:ascii="Garamond" w:hAnsi="Garamond"/>
          <w:b/>
          <w:i/>
          <w:sz w:val="24"/>
          <w:szCs w:val="24"/>
          <w:u w:val="single"/>
        </w:rPr>
        <w:t xml:space="preserve">Sugary drinks jeopardy activity (Grades 3-6) </w:t>
      </w:r>
    </w:p>
    <w:p w:rsidR="000E6992" w:rsidRPr="000E6992" w:rsidRDefault="000E6992" w:rsidP="000E6992">
      <w:pPr>
        <w:pStyle w:val="NoSpacing"/>
        <w:rPr>
          <w:rFonts w:ascii="Garamond" w:hAnsi="Garamond"/>
          <w:sz w:val="24"/>
          <w:szCs w:val="24"/>
        </w:rPr>
      </w:pPr>
      <w:r w:rsidRPr="000E6992">
        <w:rPr>
          <w:rFonts w:ascii="Garamond" w:hAnsi="Garamond"/>
          <w:sz w:val="24"/>
          <w:szCs w:val="24"/>
        </w:rPr>
        <w:t>Estimated duration time: 30-45 minutes (per game)</w:t>
      </w:r>
    </w:p>
    <w:p w:rsidR="000E6992" w:rsidRPr="000E6992" w:rsidRDefault="000E6992" w:rsidP="000E6992">
      <w:pPr>
        <w:pStyle w:val="NoSpacing"/>
        <w:rPr>
          <w:rFonts w:ascii="Garamond" w:hAnsi="Garamond"/>
          <w:sz w:val="24"/>
          <w:szCs w:val="24"/>
        </w:rPr>
      </w:pPr>
      <w:r w:rsidRPr="000E6992">
        <w:rPr>
          <w:rFonts w:ascii="Garamond" w:hAnsi="Garamond"/>
          <w:sz w:val="24"/>
          <w:szCs w:val="24"/>
        </w:rPr>
        <w:t>Materials need:</w:t>
      </w:r>
    </w:p>
    <w:p w:rsidR="000E6992" w:rsidRPr="000E6992" w:rsidRDefault="000E6992" w:rsidP="000E6992">
      <w:pPr>
        <w:pStyle w:val="NoSpacing"/>
        <w:numPr>
          <w:ilvl w:val="0"/>
          <w:numId w:val="5"/>
        </w:numPr>
        <w:rPr>
          <w:rFonts w:ascii="Garamond" w:hAnsi="Garamond"/>
          <w:sz w:val="24"/>
          <w:szCs w:val="24"/>
        </w:rPr>
      </w:pPr>
      <w:r w:rsidRPr="000E6992">
        <w:rPr>
          <w:rFonts w:ascii="Garamond" w:hAnsi="Garamond"/>
          <w:sz w:val="24"/>
          <w:szCs w:val="24"/>
        </w:rPr>
        <w:t>Internet (for Jeopardy game)</w:t>
      </w:r>
    </w:p>
    <w:p w:rsidR="000E6992" w:rsidRPr="000E6992" w:rsidRDefault="000E6992" w:rsidP="000E6992">
      <w:pPr>
        <w:pStyle w:val="NoSpacing"/>
        <w:numPr>
          <w:ilvl w:val="0"/>
          <w:numId w:val="5"/>
        </w:numPr>
        <w:rPr>
          <w:rFonts w:ascii="Garamond" w:hAnsi="Garamond"/>
          <w:sz w:val="24"/>
          <w:szCs w:val="24"/>
        </w:rPr>
      </w:pPr>
      <w:r w:rsidRPr="000E6992">
        <w:rPr>
          <w:rFonts w:ascii="Garamond" w:hAnsi="Garamond"/>
          <w:sz w:val="24"/>
          <w:szCs w:val="24"/>
        </w:rPr>
        <w:t>Online jeopardy instructions</w:t>
      </w:r>
    </w:p>
    <w:p w:rsidR="000E6992" w:rsidRPr="000E6992" w:rsidRDefault="000E6992" w:rsidP="000E6992">
      <w:pPr>
        <w:pStyle w:val="NoSpacing"/>
        <w:numPr>
          <w:ilvl w:val="0"/>
          <w:numId w:val="5"/>
        </w:numPr>
        <w:rPr>
          <w:rFonts w:ascii="Garamond" w:hAnsi="Garamond"/>
          <w:sz w:val="24"/>
          <w:szCs w:val="24"/>
        </w:rPr>
      </w:pPr>
      <w:r w:rsidRPr="000E6992">
        <w:rPr>
          <w:rFonts w:ascii="Garamond" w:hAnsi="Garamond"/>
          <w:sz w:val="24"/>
          <w:szCs w:val="24"/>
        </w:rPr>
        <w:t>Pen</w:t>
      </w:r>
    </w:p>
    <w:p w:rsidR="000E6992" w:rsidRPr="000E6992" w:rsidRDefault="000E6992" w:rsidP="000E6992">
      <w:pPr>
        <w:pStyle w:val="NoSpacing"/>
        <w:numPr>
          <w:ilvl w:val="0"/>
          <w:numId w:val="5"/>
        </w:numPr>
        <w:rPr>
          <w:rFonts w:ascii="Garamond" w:hAnsi="Garamond"/>
          <w:sz w:val="24"/>
          <w:szCs w:val="24"/>
        </w:rPr>
      </w:pPr>
      <w:r w:rsidRPr="000E6992">
        <w:rPr>
          <w:rFonts w:ascii="Garamond" w:hAnsi="Garamond"/>
          <w:sz w:val="24"/>
          <w:szCs w:val="24"/>
        </w:rPr>
        <w:t xml:space="preserve">Paper </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r w:rsidRPr="000E6992">
        <w:rPr>
          <w:rFonts w:ascii="Garamond" w:hAnsi="Garamond"/>
          <w:b/>
          <w:sz w:val="24"/>
          <w:szCs w:val="24"/>
          <w:u w:val="single"/>
        </w:rPr>
        <w:t xml:space="preserve">Warm-up </w:t>
      </w:r>
      <w:r w:rsidRPr="000E6992">
        <w:rPr>
          <w:rFonts w:ascii="Garamond" w:hAnsi="Garamond"/>
          <w:sz w:val="24"/>
          <w:szCs w:val="24"/>
        </w:rPr>
        <w:t>Introduce the concept of the “0” sugary drinks more water, connecting the activity to the 5-2-1-0 community message.</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r w:rsidRPr="000E6992">
        <w:rPr>
          <w:rFonts w:ascii="Garamond" w:hAnsi="Garamond"/>
          <w:sz w:val="24"/>
          <w:szCs w:val="24"/>
        </w:rPr>
        <w:t>Challenge participants to think about the last time they had a sugary drink during the week (all things including juices containing sugar counts.</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color w:val="FF0000"/>
          <w:sz w:val="24"/>
          <w:szCs w:val="24"/>
        </w:rPr>
      </w:pPr>
      <w:r w:rsidRPr="000E6992">
        <w:rPr>
          <w:rFonts w:ascii="Garamond" w:hAnsi="Garamond"/>
          <w:b/>
          <w:sz w:val="24"/>
          <w:szCs w:val="24"/>
        </w:rPr>
        <w:t>ASK</w:t>
      </w:r>
      <w:r w:rsidRPr="000E6992">
        <w:rPr>
          <w:rFonts w:ascii="Garamond" w:hAnsi="Garamond"/>
          <w:sz w:val="24"/>
          <w:szCs w:val="24"/>
        </w:rPr>
        <w:t xml:space="preserve"> participants: to create a list of all the sugary drinks during </w:t>
      </w:r>
      <w:r w:rsidRPr="000E6992">
        <w:rPr>
          <w:rFonts w:ascii="Garamond" w:hAnsi="Garamond"/>
          <w:color w:val="000000" w:themeColor="text1"/>
          <w:sz w:val="24"/>
          <w:szCs w:val="24"/>
        </w:rPr>
        <w:t>previous day</w:t>
      </w:r>
      <w:r w:rsidRPr="000E6992">
        <w:rPr>
          <w:rFonts w:ascii="Garamond" w:hAnsi="Garamond"/>
          <w:color w:val="000000" w:themeColor="text1"/>
          <w:sz w:val="24"/>
          <w:szCs w:val="24"/>
        </w:rPr>
        <w:t xml:space="preserve">. </w:t>
      </w:r>
      <w:r w:rsidRPr="000E6992">
        <w:rPr>
          <w:rFonts w:ascii="Garamond" w:hAnsi="Garamond"/>
          <w:sz w:val="24"/>
          <w:szCs w:val="24"/>
        </w:rPr>
        <w:t>Also ask them about their water consumption—</w:t>
      </w:r>
      <w:r w:rsidRPr="000E6992">
        <w:rPr>
          <w:rFonts w:ascii="Garamond" w:hAnsi="Garamond"/>
          <w:color w:val="000000" w:themeColor="text1"/>
          <w:sz w:val="24"/>
          <w:szCs w:val="24"/>
        </w:rPr>
        <w:t>be careful these drinks contain water</w:t>
      </w:r>
      <w:r w:rsidRPr="000E6992">
        <w:rPr>
          <w:rFonts w:ascii="Garamond" w:hAnsi="Garamond"/>
          <w:color w:val="FF0000"/>
          <w:sz w:val="24"/>
          <w:szCs w:val="24"/>
        </w:rPr>
        <w:t>.</w:t>
      </w:r>
    </w:p>
    <w:p w:rsidR="000E6992" w:rsidRPr="000E6992" w:rsidRDefault="000E6992" w:rsidP="000E6992">
      <w:pPr>
        <w:pStyle w:val="NoSpacing"/>
        <w:rPr>
          <w:rFonts w:ascii="Garamond" w:hAnsi="Garamond"/>
          <w:color w:val="FF0000"/>
          <w:sz w:val="24"/>
          <w:szCs w:val="24"/>
        </w:rPr>
      </w:pPr>
    </w:p>
    <w:p w:rsidR="000E6992" w:rsidRPr="000E6992" w:rsidRDefault="000E6992" w:rsidP="000E6992">
      <w:pPr>
        <w:pStyle w:val="NoSpacing"/>
        <w:rPr>
          <w:rFonts w:ascii="Garamond" w:hAnsi="Garamond"/>
          <w:sz w:val="24"/>
          <w:szCs w:val="24"/>
        </w:rPr>
      </w:pPr>
      <w:hyperlink r:id="rId10" w:history="1">
        <w:r w:rsidRPr="000E6992">
          <w:rPr>
            <w:rStyle w:val="Hyperlink"/>
            <w:rFonts w:ascii="Garamond" w:hAnsi="Garamond"/>
            <w:sz w:val="24"/>
            <w:szCs w:val="24"/>
          </w:rPr>
          <w:t>Click here</w:t>
        </w:r>
      </w:hyperlink>
      <w:r w:rsidRPr="000E6992">
        <w:rPr>
          <w:rFonts w:ascii="Garamond" w:hAnsi="Garamond"/>
          <w:sz w:val="24"/>
          <w:szCs w:val="24"/>
        </w:rPr>
        <w:t xml:space="preserve"> for additional instructions about online jeopardy games.</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b/>
          <w:sz w:val="24"/>
          <w:szCs w:val="24"/>
          <w:u w:val="single"/>
        </w:rPr>
      </w:pPr>
      <w:r w:rsidRPr="000E6992">
        <w:rPr>
          <w:rFonts w:ascii="Garamond" w:hAnsi="Garamond"/>
          <w:b/>
          <w:sz w:val="24"/>
          <w:szCs w:val="24"/>
          <w:u w:val="single"/>
        </w:rPr>
        <w:t xml:space="preserve">Sugary drink jeopardy activity </w:t>
      </w:r>
    </w:p>
    <w:p w:rsidR="000E6992" w:rsidRPr="000E6992" w:rsidRDefault="000E6992" w:rsidP="000E6992">
      <w:pPr>
        <w:pStyle w:val="NoSpacing"/>
        <w:rPr>
          <w:rFonts w:ascii="Garamond" w:hAnsi="Garamond"/>
          <w:sz w:val="24"/>
          <w:szCs w:val="24"/>
        </w:rPr>
      </w:pPr>
      <w:r w:rsidRPr="000E6992">
        <w:rPr>
          <w:rFonts w:ascii="Garamond" w:hAnsi="Garamond"/>
          <w:sz w:val="24"/>
          <w:szCs w:val="24"/>
        </w:rPr>
        <w:t>Select the jeopardy game you want the group to plan.</w:t>
      </w:r>
    </w:p>
    <w:p w:rsidR="000E6992" w:rsidRPr="000E6992" w:rsidRDefault="000E6992" w:rsidP="000E6992">
      <w:pPr>
        <w:pStyle w:val="NoSpacing"/>
        <w:rPr>
          <w:rFonts w:ascii="Garamond" w:hAnsi="Garamond"/>
          <w:sz w:val="24"/>
          <w:szCs w:val="24"/>
        </w:rPr>
      </w:pPr>
    </w:p>
    <w:p w:rsidR="000E6992" w:rsidRPr="000E6992" w:rsidRDefault="000E6992" w:rsidP="000E6992">
      <w:pPr>
        <w:rPr>
          <w:rFonts w:ascii="Garamond" w:hAnsi="Garamond"/>
          <w:sz w:val="24"/>
          <w:szCs w:val="24"/>
        </w:rPr>
      </w:pPr>
      <w:hyperlink r:id="rId11" w:history="1">
        <w:r w:rsidRPr="000E6992">
          <w:rPr>
            <w:rStyle w:val="Hyperlink"/>
            <w:rFonts w:ascii="Garamond" w:hAnsi="Garamond"/>
            <w:sz w:val="24"/>
            <w:szCs w:val="24"/>
          </w:rPr>
          <w:t>Sugary Jeopardy 1</w:t>
        </w:r>
      </w:hyperlink>
    </w:p>
    <w:p w:rsidR="000E6992" w:rsidRPr="000E6992" w:rsidRDefault="000E6992" w:rsidP="000E6992">
      <w:pPr>
        <w:rPr>
          <w:rFonts w:ascii="Garamond" w:hAnsi="Garamond"/>
          <w:sz w:val="24"/>
          <w:szCs w:val="24"/>
        </w:rPr>
      </w:pPr>
      <w:hyperlink r:id="rId12" w:history="1">
        <w:r w:rsidRPr="000E6992">
          <w:rPr>
            <w:rStyle w:val="Hyperlink"/>
            <w:rFonts w:ascii="Garamond" w:hAnsi="Garamond"/>
            <w:sz w:val="24"/>
            <w:szCs w:val="24"/>
          </w:rPr>
          <w:t>Sugary Drinks Jeopardy 2</w:t>
        </w:r>
      </w:hyperlink>
      <w:r w:rsidRPr="000E6992">
        <w:rPr>
          <w:rFonts w:ascii="Garamond" w:hAnsi="Garamond"/>
          <w:sz w:val="24"/>
          <w:szCs w:val="24"/>
        </w:rPr>
        <w:t xml:space="preserve"> </w:t>
      </w:r>
    </w:p>
    <w:p w:rsidR="000E6992" w:rsidRPr="000E6992" w:rsidRDefault="000E6992" w:rsidP="000E6992">
      <w:pPr>
        <w:pStyle w:val="NoSpacing"/>
        <w:rPr>
          <w:rFonts w:ascii="Garamond" w:hAnsi="Garamond"/>
          <w:sz w:val="24"/>
          <w:szCs w:val="24"/>
        </w:rPr>
      </w:pPr>
      <w:r w:rsidRPr="000E6992">
        <w:rPr>
          <w:rFonts w:ascii="Garamond" w:hAnsi="Garamond"/>
          <w:b/>
          <w:sz w:val="24"/>
          <w:szCs w:val="24"/>
        </w:rPr>
        <w:t xml:space="preserve">Explain: </w:t>
      </w:r>
      <w:r w:rsidRPr="000E6992">
        <w:rPr>
          <w:rFonts w:ascii="Garamond" w:hAnsi="Garamond"/>
          <w:sz w:val="24"/>
          <w:szCs w:val="24"/>
        </w:rPr>
        <w:t>The purpose of the jeopardy game connecting it back to the “0” sugary drinks and beverages.</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color w:val="FF0000"/>
          <w:sz w:val="24"/>
          <w:szCs w:val="24"/>
        </w:rPr>
      </w:pPr>
      <w:r w:rsidRPr="000E6992">
        <w:rPr>
          <w:rFonts w:ascii="Garamond" w:hAnsi="Garamond"/>
          <w:b/>
          <w:sz w:val="24"/>
          <w:szCs w:val="24"/>
        </w:rPr>
        <w:t>Wrap-up discussion</w:t>
      </w:r>
      <w:r w:rsidRPr="000E6992">
        <w:rPr>
          <w:rFonts w:ascii="Garamond" w:hAnsi="Garamond"/>
          <w:sz w:val="24"/>
          <w:szCs w:val="24"/>
        </w:rPr>
        <w:t>: plan to use the information to make healthier decisions</w:t>
      </w:r>
      <w:r w:rsidRPr="000E6992">
        <w:rPr>
          <w:rFonts w:ascii="Garamond" w:hAnsi="Garamond"/>
          <w:color w:val="FF0000"/>
          <w:sz w:val="24"/>
          <w:szCs w:val="24"/>
        </w:rPr>
        <w:t>?</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sz w:val="24"/>
          <w:szCs w:val="24"/>
        </w:rPr>
      </w:pPr>
      <w:r w:rsidRPr="000E6992">
        <w:rPr>
          <w:rFonts w:ascii="Garamond" w:hAnsi="Garamond"/>
          <w:b/>
          <w:sz w:val="24"/>
          <w:szCs w:val="24"/>
        </w:rPr>
        <w:t xml:space="preserve">Purpose: </w:t>
      </w:r>
      <w:r w:rsidRPr="000E6992">
        <w:rPr>
          <w:rFonts w:ascii="Garamond" w:hAnsi="Garamond"/>
          <w:sz w:val="24"/>
          <w:szCs w:val="24"/>
        </w:rPr>
        <w:t>The purpose of this activity is to use the zero in the 5-2-1-0 community messaging to</w:t>
      </w:r>
      <w:r w:rsidRPr="000E6992">
        <w:rPr>
          <w:rFonts w:ascii="Garamond" w:hAnsi="Garamond"/>
          <w:b/>
          <w:sz w:val="24"/>
          <w:szCs w:val="24"/>
        </w:rPr>
        <w:t xml:space="preserve"> </w:t>
      </w:r>
      <w:r w:rsidRPr="000E6992">
        <w:rPr>
          <w:rFonts w:ascii="Garamond" w:hAnsi="Garamond"/>
          <w:sz w:val="24"/>
          <w:szCs w:val="24"/>
        </w:rPr>
        <w:t>increase awareness about the sugar content in drinks and to brainstorm strategies to consuming more water.</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b/>
          <w:sz w:val="24"/>
          <w:szCs w:val="24"/>
        </w:rPr>
      </w:pPr>
      <w:r w:rsidRPr="000E6992">
        <w:rPr>
          <w:rFonts w:ascii="Garamond" w:hAnsi="Garamond"/>
          <w:b/>
          <w:i/>
          <w:sz w:val="24"/>
          <w:szCs w:val="24"/>
          <w:u w:val="single"/>
        </w:rPr>
        <w:lastRenderedPageBreak/>
        <w:t>Rethink your drink—how much sugar is in your favorite sugary beverage</w:t>
      </w:r>
      <w:r w:rsidRPr="000E6992">
        <w:rPr>
          <w:rFonts w:ascii="Garamond" w:hAnsi="Garamond"/>
          <w:b/>
          <w:i/>
          <w:sz w:val="24"/>
          <w:szCs w:val="24"/>
        </w:rPr>
        <w:t>? (Grades 4-12)</w:t>
      </w:r>
    </w:p>
    <w:p w:rsidR="000E6992" w:rsidRPr="000E6992" w:rsidRDefault="000E6992" w:rsidP="000E6992">
      <w:pPr>
        <w:pStyle w:val="NoSpacing"/>
        <w:rPr>
          <w:rFonts w:ascii="Garamond" w:hAnsi="Garamond"/>
          <w:sz w:val="24"/>
          <w:szCs w:val="24"/>
        </w:rPr>
      </w:pPr>
      <w:r w:rsidRPr="000E6992">
        <w:rPr>
          <w:rFonts w:ascii="Garamond" w:hAnsi="Garamond"/>
          <w:b/>
          <w:sz w:val="24"/>
          <w:szCs w:val="24"/>
        </w:rPr>
        <w:t>Total duration time:</w:t>
      </w:r>
      <w:r w:rsidRPr="000E6992">
        <w:rPr>
          <w:rFonts w:ascii="Garamond" w:hAnsi="Garamond"/>
          <w:sz w:val="24"/>
          <w:szCs w:val="24"/>
        </w:rPr>
        <w:t xml:space="preserve"> 1 hour</w:t>
      </w:r>
    </w:p>
    <w:p w:rsidR="000E6992" w:rsidRPr="000E6992" w:rsidRDefault="000E6992" w:rsidP="000E6992">
      <w:pPr>
        <w:pStyle w:val="NoSpacing"/>
        <w:rPr>
          <w:rFonts w:ascii="Garamond" w:hAnsi="Garamond"/>
          <w:sz w:val="24"/>
          <w:szCs w:val="24"/>
        </w:rPr>
      </w:pPr>
      <w:r w:rsidRPr="000E6992">
        <w:rPr>
          <w:rFonts w:ascii="Garamond" w:hAnsi="Garamond"/>
          <w:b/>
          <w:sz w:val="24"/>
          <w:szCs w:val="24"/>
        </w:rPr>
        <w:t>Materials needed:</w:t>
      </w:r>
      <w:r w:rsidRPr="000E6992">
        <w:rPr>
          <w:rFonts w:ascii="Garamond" w:hAnsi="Garamond"/>
          <w:sz w:val="24"/>
          <w:szCs w:val="24"/>
        </w:rPr>
        <w:t xml:space="preserve"> </w:t>
      </w:r>
    </w:p>
    <w:p w:rsidR="000E6992" w:rsidRPr="000E6992" w:rsidRDefault="000E6992" w:rsidP="000E6992">
      <w:pPr>
        <w:pStyle w:val="NoSpacing"/>
        <w:numPr>
          <w:ilvl w:val="0"/>
          <w:numId w:val="7"/>
        </w:numPr>
        <w:rPr>
          <w:rFonts w:ascii="Garamond" w:hAnsi="Garamond"/>
          <w:sz w:val="24"/>
          <w:szCs w:val="24"/>
        </w:rPr>
      </w:pPr>
      <w:hyperlink r:id="rId13" w:history="1">
        <w:r w:rsidRPr="000E6992">
          <w:rPr>
            <w:rStyle w:val="Hyperlink"/>
            <w:rFonts w:ascii="Garamond" w:hAnsi="Garamond"/>
            <w:sz w:val="24"/>
            <w:szCs w:val="24"/>
          </w:rPr>
          <w:t>What are you actually drinking infographic?</w:t>
        </w:r>
      </w:hyperlink>
    </w:p>
    <w:p w:rsidR="000E6992" w:rsidRPr="000E6992" w:rsidRDefault="000E6992" w:rsidP="000E6992">
      <w:pPr>
        <w:pStyle w:val="NoSpacing"/>
        <w:numPr>
          <w:ilvl w:val="0"/>
          <w:numId w:val="7"/>
        </w:numPr>
        <w:rPr>
          <w:rFonts w:ascii="Garamond" w:hAnsi="Garamond"/>
          <w:sz w:val="24"/>
          <w:szCs w:val="24"/>
        </w:rPr>
      </w:pPr>
      <w:r w:rsidRPr="000E6992">
        <w:rPr>
          <w:rFonts w:ascii="Garamond" w:hAnsi="Garamond"/>
          <w:sz w:val="24"/>
          <w:szCs w:val="24"/>
        </w:rPr>
        <w:t xml:space="preserve">computer and internet </w:t>
      </w:r>
    </w:p>
    <w:p w:rsidR="000E6992" w:rsidRPr="000E6992" w:rsidRDefault="000E6992" w:rsidP="000E6992">
      <w:pPr>
        <w:pStyle w:val="NoSpacing"/>
        <w:numPr>
          <w:ilvl w:val="0"/>
          <w:numId w:val="7"/>
        </w:numPr>
        <w:rPr>
          <w:rFonts w:ascii="Garamond" w:hAnsi="Garamond"/>
          <w:sz w:val="24"/>
          <w:szCs w:val="24"/>
        </w:rPr>
      </w:pPr>
      <w:r w:rsidRPr="000E6992">
        <w:rPr>
          <w:rFonts w:ascii="Garamond" w:hAnsi="Garamond"/>
          <w:sz w:val="24"/>
          <w:szCs w:val="24"/>
        </w:rPr>
        <w:t>pen</w:t>
      </w:r>
    </w:p>
    <w:p w:rsidR="000E6992" w:rsidRPr="000E6992" w:rsidRDefault="000E6992" w:rsidP="000E6992">
      <w:pPr>
        <w:pStyle w:val="NoSpacing"/>
        <w:numPr>
          <w:ilvl w:val="0"/>
          <w:numId w:val="7"/>
        </w:numPr>
        <w:rPr>
          <w:rFonts w:ascii="Garamond" w:hAnsi="Garamond"/>
          <w:sz w:val="24"/>
          <w:szCs w:val="24"/>
        </w:rPr>
      </w:pPr>
      <w:r w:rsidRPr="000E6992">
        <w:rPr>
          <w:rFonts w:ascii="Garamond" w:hAnsi="Garamond"/>
          <w:sz w:val="24"/>
          <w:szCs w:val="24"/>
        </w:rPr>
        <w:t>paper</w:t>
      </w:r>
    </w:p>
    <w:p w:rsidR="000E6992" w:rsidRPr="000E6992" w:rsidRDefault="000E6992" w:rsidP="000E6992">
      <w:pPr>
        <w:pStyle w:val="NoSpacing"/>
        <w:numPr>
          <w:ilvl w:val="0"/>
          <w:numId w:val="7"/>
        </w:numPr>
        <w:rPr>
          <w:rFonts w:ascii="Garamond" w:hAnsi="Garamond"/>
          <w:sz w:val="24"/>
          <w:szCs w:val="24"/>
        </w:rPr>
      </w:pPr>
      <w:r w:rsidRPr="000E6992">
        <w:rPr>
          <w:rFonts w:ascii="Garamond" w:hAnsi="Garamond"/>
          <w:sz w:val="24"/>
          <w:szCs w:val="24"/>
        </w:rPr>
        <w:t>markers</w:t>
      </w:r>
    </w:p>
    <w:p w:rsidR="000E6992" w:rsidRPr="000E6992" w:rsidRDefault="000E6992" w:rsidP="000E6992">
      <w:pPr>
        <w:pStyle w:val="NoSpacing"/>
        <w:numPr>
          <w:ilvl w:val="0"/>
          <w:numId w:val="7"/>
        </w:numPr>
        <w:rPr>
          <w:rFonts w:ascii="Garamond" w:hAnsi="Garamond"/>
          <w:sz w:val="24"/>
          <w:szCs w:val="24"/>
        </w:rPr>
      </w:pPr>
      <w:r w:rsidRPr="000E6992">
        <w:rPr>
          <w:rFonts w:ascii="Garamond" w:hAnsi="Garamond"/>
          <w:sz w:val="24"/>
          <w:szCs w:val="24"/>
        </w:rPr>
        <w:t xml:space="preserve">and crayons </w:t>
      </w:r>
    </w:p>
    <w:p w:rsidR="000E6992" w:rsidRPr="000E6992" w:rsidRDefault="000E6992" w:rsidP="000E6992">
      <w:pPr>
        <w:pStyle w:val="NoSpacing"/>
        <w:numPr>
          <w:ilvl w:val="0"/>
          <w:numId w:val="7"/>
        </w:numPr>
        <w:rPr>
          <w:rFonts w:ascii="Garamond" w:hAnsi="Garamond"/>
          <w:sz w:val="24"/>
          <w:szCs w:val="24"/>
        </w:rPr>
      </w:pPr>
      <w:r w:rsidRPr="000E6992">
        <w:rPr>
          <w:rFonts w:ascii="Garamond" w:hAnsi="Garamond"/>
          <w:sz w:val="24"/>
          <w:szCs w:val="24"/>
        </w:rPr>
        <w:t>dry erase board markers</w:t>
      </w:r>
    </w:p>
    <w:p w:rsidR="000E6992" w:rsidRPr="000E6992" w:rsidRDefault="000E6992" w:rsidP="000E6992">
      <w:pPr>
        <w:pStyle w:val="NoSpacing"/>
        <w:numPr>
          <w:ilvl w:val="0"/>
          <w:numId w:val="7"/>
        </w:numPr>
        <w:rPr>
          <w:rFonts w:ascii="Garamond" w:hAnsi="Garamond"/>
          <w:sz w:val="24"/>
          <w:szCs w:val="24"/>
        </w:rPr>
      </w:pPr>
      <w:r w:rsidRPr="000E6992">
        <w:rPr>
          <w:rFonts w:ascii="Garamond" w:hAnsi="Garamond"/>
          <w:sz w:val="24"/>
          <w:szCs w:val="24"/>
        </w:rPr>
        <w:t>poster board materials</w:t>
      </w:r>
    </w:p>
    <w:p w:rsidR="000E6992" w:rsidRPr="000E6992" w:rsidRDefault="000E6992" w:rsidP="000E6992">
      <w:pPr>
        <w:pStyle w:val="NoSpacing"/>
        <w:rPr>
          <w:rFonts w:ascii="Garamond" w:hAnsi="Garamond"/>
          <w:b/>
          <w:sz w:val="24"/>
          <w:szCs w:val="24"/>
          <w:u w:val="single"/>
        </w:rPr>
      </w:pPr>
      <w:r w:rsidRPr="000E6992">
        <w:rPr>
          <w:rFonts w:ascii="Garamond" w:hAnsi="Garamond"/>
          <w:b/>
          <w:sz w:val="24"/>
          <w:szCs w:val="24"/>
          <w:u w:val="single"/>
        </w:rPr>
        <w:t xml:space="preserve"> </w:t>
      </w:r>
    </w:p>
    <w:p w:rsidR="000E6992" w:rsidRPr="000E6992" w:rsidRDefault="000E6992" w:rsidP="000E6992">
      <w:pPr>
        <w:pStyle w:val="NoSpacing"/>
        <w:rPr>
          <w:rFonts w:ascii="Garamond" w:hAnsi="Garamond"/>
          <w:strike/>
          <w:color w:val="FF0000"/>
          <w:sz w:val="24"/>
          <w:szCs w:val="24"/>
        </w:rPr>
      </w:pPr>
      <w:r w:rsidRPr="000E6992">
        <w:rPr>
          <w:rFonts w:ascii="Garamond" w:hAnsi="Garamond"/>
          <w:b/>
          <w:sz w:val="24"/>
          <w:szCs w:val="24"/>
          <w:u w:val="single"/>
        </w:rPr>
        <w:t xml:space="preserve">Warm-up </w:t>
      </w:r>
      <w:r w:rsidRPr="000E6992">
        <w:rPr>
          <w:rFonts w:ascii="Garamond" w:hAnsi="Garamond"/>
          <w:sz w:val="24"/>
          <w:szCs w:val="24"/>
        </w:rPr>
        <w:t>Introduce the concept of the “0” sugary drinks more water, connecting the activity to the 5-2-1-0 community message</w:t>
      </w:r>
      <w:r w:rsidRPr="000E6992">
        <w:rPr>
          <w:rFonts w:ascii="Garamond" w:hAnsi="Garamond"/>
          <w:strike/>
          <w:color w:val="FF0000"/>
          <w:sz w:val="24"/>
          <w:szCs w:val="24"/>
        </w:rPr>
        <w:t>.</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r w:rsidRPr="000E6992">
        <w:rPr>
          <w:rFonts w:ascii="Garamond" w:hAnsi="Garamond"/>
          <w:b/>
          <w:sz w:val="24"/>
          <w:szCs w:val="24"/>
        </w:rPr>
        <w:t>ASK</w:t>
      </w:r>
      <w:r w:rsidRPr="000E6992">
        <w:rPr>
          <w:rFonts w:ascii="Garamond" w:hAnsi="Garamond"/>
          <w:sz w:val="24"/>
          <w:szCs w:val="24"/>
        </w:rPr>
        <w:t xml:space="preserve"> participants: What </w:t>
      </w:r>
      <w:proofErr w:type="gramStart"/>
      <w:r w:rsidRPr="000E6992">
        <w:rPr>
          <w:rFonts w:ascii="Garamond" w:hAnsi="Garamond"/>
          <w:sz w:val="24"/>
          <w:szCs w:val="24"/>
        </w:rPr>
        <w:t>is</w:t>
      </w:r>
      <w:proofErr w:type="gramEnd"/>
      <w:r w:rsidRPr="000E6992">
        <w:rPr>
          <w:rFonts w:ascii="Garamond" w:hAnsi="Garamond"/>
          <w:sz w:val="24"/>
          <w:szCs w:val="24"/>
        </w:rPr>
        <w:t xml:space="preserve"> your favorite drinks are their favorite sugary drink is? Share with participants </w:t>
      </w:r>
      <w:hyperlink r:id="rId14" w:history="1">
        <w:proofErr w:type="gramStart"/>
        <w:r w:rsidRPr="000E6992">
          <w:rPr>
            <w:rStyle w:val="Hyperlink"/>
            <w:rFonts w:ascii="Garamond" w:hAnsi="Garamond"/>
            <w:sz w:val="24"/>
            <w:szCs w:val="24"/>
          </w:rPr>
          <w:t>What</w:t>
        </w:r>
        <w:proofErr w:type="gramEnd"/>
        <w:r w:rsidRPr="000E6992">
          <w:rPr>
            <w:rStyle w:val="Hyperlink"/>
            <w:rFonts w:ascii="Garamond" w:hAnsi="Garamond"/>
            <w:sz w:val="24"/>
            <w:szCs w:val="24"/>
          </w:rPr>
          <w:t xml:space="preserve"> are you actually drinking infographic?</w:t>
        </w:r>
      </w:hyperlink>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r w:rsidRPr="000E6992">
        <w:rPr>
          <w:rFonts w:ascii="Garamond" w:hAnsi="Garamond"/>
          <w:sz w:val="24"/>
          <w:szCs w:val="24"/>
        </w:rPr>
        <w:t xml:space="preserve">Introduce the activity by helping participants identify sugary drinks. Allow them to share each beverage and then vote for the top three choices. Keep </w:t>
      </w:r>
      <w:r w:rsidRPr="000E6992">
        <w:rPr>
          <w:rFonts w:ascii="Garamond" w:hAnsi="Garamond"/>
          <w:color w:val="FF0000"/>
          <w:sz w:val="24"/>
          <w:szCs w:val="24"/>
        </w:rPr>
        <w:t>a</w:t>
      </w:r>
      <w:r w:rsidRPr="000E6992">
        <w:rPr>
          <w:rFonts w:ascii="Garamond" w:hAnsi="Garamond"/>
          <w:sz w:val="24"/>
          <w:szCs w:val="24"/>
        </w:rPr>
        <w:t xml:space="preserve"> tally of the top three choices listed on the board (this is scalable and size will vary depending on class size. </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r w:rsidRPr="000E6992">
        <w:rPr>
          <w:rFonts w:ascii="Garamond" w:hAnsi="Garamond"/>
          <w:sz w:val="24"/>
          <w:szCs w:val="24"/>
        </w:rPr>
        <w:t xml:space="preserve">Once you have </w:t>
      </w:r>
      <w:proofErr w:type="spellStart"/>
      <w:r w:rsidRPr="000E6992">
        <w:rPr>
          <w:rFonts w:ascii="Garamond" w:hAnsi="Garamond"/>
          <w:sz w:val="24"/>
          <w:szCs w:val="24"/>
        </w:rPr>
        <w:t>identif</w:t>
      </w:r>
      <w:r w:rsidRPr="000E6992">
        <w:rPr>
          <w:rFonts w:ascii="Garamond" w:hAnsi="Garamond"/>
          <w:sz w:val="24"/>
          <w:szCs w:val="24"/>
        </w:rPr>
        <w:t>ed</w:t>
      </w:r>
      <w:proofErr w:type="spellEnd"/>
      <w:r w:rsidRPr="000E6992">
        <w:rPr>
          <w:rFonts w:ascii="Garamond" w:hAnsi="Garamond"/>
          <w:sz w:val="24"/>
          <w:szCs w:val="24"/>
        </w:rPr>
        <w:t xml:space="preserve"> the top three choices assign participants to a beverage and create a 5 minute presentation on sugar content of their favorite drink. The presentation should include information on the product, brand, and number of grams of sugar. </w:t>
      </w:r>
    </w:p>
    <w:p w:rsidR="000E6992" w:rsidRPr="000E6992" w:rsidRDefault="000E6992" w:rsidP="000E6992">
      <w:pPr>
        <w:pStyle w:val="NoSpacing"/>
        <w:rPr>
          <w:rFonts w:ascii="Garamond" w:hAnsi="Garamond"/>
          <w:color w:val="000000" w:themeColor="text1"/>
          <w:sz w:val="24"/>
          <w:szCs w:val="24"/>
        </w:rPr>
      </w:pPr>
    </w:p>
    <w:p w:rsidR="000E6992" w:rsidRPr="000E6992" w:rsidRDefault="000E6992" w:rsidP="000E6992">
      <w:pPr>
        <w:pStyle w:val="NoSpacing"/>
        <w:rPr>
          <w:rFonts w:ascii="Garamond" w:hAnsi="Garamond"/>
          <w:color w:val="000000" w:themeColor="text1"/>
          <w:sz w:val="24"/>
          <w:szCs w:val="24"/>
        </w:rPr>
      </w:pPr>
      <w:r w:rsidRPr="000E6992">
        <w:rPr>
          <w:rFonts w:ascii="Garamond" w:hAnsi="Garamond"/>
          <w:color w:val="000000" w:themeColor="text1"/>
          <w:sz w:val="24"/>
          <w:szCs w:val="24"/>
        </w:rPr>
        <w:t>Share what they have learned about the sugar contained in each drink with the rest of group and how they might plan to change their drinking habits.</w:t>
      </w: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b/>
          <w:sz w:val="24"/>
          <w:szCs w:val="24"/>
        </w:rPr>
      </w:pPr>
      <w:r w:rsidRPr="000E6992">
        <w:rPr>
          <w:rFonts w:ascii="Garamond" w:hAnsi="Garamond"/>
          <w:b/>
          <w:i/>
          <w:sz w:val="24"/>
          <w:szCs w:val="24"/>
          <w:u w:val="single"/>
        </w:rPr>
        <w:t>Rethink your drink—how much sugar is in your favorite sugary beverage</w:t>
      </w:r>
      <w:r w:rsidRPr="000E6992">
        <w:rPr>
          <w:rFonts w:ascii="Garamond" w:hAnsi="Garamond"/>
          <w:b/>
          <w:sz w:val="24"/>
          <w:szCs w:val="24"/>
        </w:rPr>
        <w:t>?</w:t>
      </w:r>
    </w:p>
    <w:p w:rsidR="000E6992" w:rsidRPr="000E6992" w:rsidRDefault="000E6992" w:rsidP="000E6992">
      <w:pPr>
        <w:pStyle w:val="NoSpacing"/>
        <w:rPr>
          <w:rFonts w:ascii="Garamond" w:hAnsi="Garamond"/>
          <w:color w:val="0070C0"/>
          <w:sz w:val="24"/>
          <w:szCs w:val="24"/>
          <w:u w:val="single"/>
        </w:rPr>
      </w:pPr>
      <w:hyperlink r:id="rId15" w:history="1">
        <w:r w:rsidRPr="000E6992">
          <w:rPr>
            <w:rStyle w:val="Hyperlink"/>
            <w:rFonts w:ascii="Garamond" w:hAnsi="Garamond"/>
            <w:color w:val="0070C0"/>
            <w:sz w:val="24"/>
            <w:szCs w:val="24"/>
          </w:rPr>
          <w:t>http://d3n8a8pro7vhmx.cloudfront.net/foodday/pages/8864/attachments/original/1393262600/Infographic_for_Feb_26_e-mail.pdf?1393262600</w:t>
        </w:r>
      </w:hyperlink>
      <w:r w:rsidRPr="000E6992">
        <w:rPr>
          <w:rFonts w:ascii="Garamond" w:hAnsi="Garamond"/>
          <w:color w:val="0070C0"/>
          <w:sz w:val="24"/>
          <w:szCs w:val="24"/>
          <w:u w:val="single"/>
        </w:rPr>
        <w:t xml:space="preserve"> </w:t>
      </w:r>
    </w:p>
    <w:p w:rsidR="000E6992" w:rsidRPr="000E6992" w:rsidRDefault="000E6992" w:rsidP="000E6992">
      <w:pPr>
        <w:pStyle w:val="NoSpacing"/>
        <w:rPr>
          <w:rFonts w:ascii="Garamond" w:hAnsi="Garamond"/>
          <w:color w:val="0070C0"/>
          <w:sz w:val="24"/>
          <w:szCs w:val="24"/>
          <w:u w:val="single"/>
        </w:rPr>
      </w:pPr>
      <w:hyperlink r:id="rId16" w:history="1">
        <w:r w:rsidRPr="000E6992">
          <w:rPr>
            <w:rStyle w:val="Hyperlink"/>
            <w:rFonts w:ascii="Garamond" w:hAnsi="Garamond"/>
            <w:color w:val="0070C0"/>
            <w:sz w:val="24"/>
            <w:szCs w:val="24"/>
          </w:rPr>
          <w:t>http://d3n8a8pro7vhmx.cloudfront.net/foodday/pages/8864/attachments/original/1393262600/Infographic_for_Feb_26_e-mail.pdf?1393262600</w:t>
        </w:r>
      </w:hyperlink>
      <w:r w:rsidRPr="000E6992">
        <w:rPr>
          <w:rFonts w:ascii="Garamond" w:hAnsi="Garamond"/>
          <w:color w:val="0070C0"/>
          <w:sz w:val="24"/>
          <w:szCs w:val="24"/>
          <w:u w:val="single"/>
        </w:rPr>
        <w:t xml:space="preserve"> </w:t>
      </w:r>
    </w:p>
    <w:p w:rsidR="000E6992" w:rsidRPr="000E6992" w:rsidRDefault="000E6992" w:rsidP="000E6992">
      <w:pPr>
        <w:pStyle w:val="NoSpacing"/>
        <w:rPr>
          <w:rFonts w:ascii="Garamond" w:hAnsi="Garamond"/>
          <w:color w:val="0070C0"/>
          <w:sz w:val="24"/>
          <w:szCs w:val="24"/>
          <w:u w:val="single"/>
        </w:rPr>
      </w:pPr>
    </w:p>
    <w:p w:rsidR="000E6992" w:rsidRPr="000E6992" w:rsidRDefault="000E6992" w:rsidP="000E6992">
      <w:pPr>
        <w:rPr>
          <w:rFonts w:ascii="Garamond" w:hAnsi="Garamond"/>
          <w:b/>
          <w:sz w:val="24"/>
          <w:szCs w:val="24"/>
        </w:rPr>
      </w:pPr>
    </w:p>
    <w:p w:rsidR="000E6992" w:rsidRPr="000E6992" w:rsidRDefault="000E6992" w:rsidP="000E6992">
      <w:pPr>
        <w:rPr>
          <w:rFonts w:ascii="Garamond" w:hAnsi="Garamond"/>
          <w:b/>
          <w:sz w:val="24"/>
          <w:szCs w:val="24"/>
        </w:rPr>
      </w:pPr>
    </w:p>
    <w:p w:rsidR="000E6992" w:rsidRPr="000E6992" w:rsidRDefault="000E6992" w:rsidP="000E6992">
      <w:pPr>
        <w:rPr>
          <w:rFonts w:ascii="Garamond" w:hAnsi="Garamond"/>
          <w:sz w:val="24"/>
          <w:szCs w:val="24"/>
        </w:rPr>
      </w:pPr>
      <w:r w:rsidRPr="000E6992">
        <w:rPr>
          <w:rFonts w:ascii="Garamond" w:hAnsi="Garamond"/>
          <w:b/>
          <w:sz w:val="24"/>
          <w:szCs w:val="24"/>
        </w:rPr>
        <w:t>Purpose:</w:t>
      </w:r>
      <w:r w:rsidRPr="000E6992">
        <w:rPr>
          <w:rFonts w:ascii="Garamond" w:hAnsi="Garamond"/>
          <w:sz w:val="24"/>
          <w:szCs w:val="24"/>
        </w:rPr>
        <w:t xml:space="preserve"> The purpose is to create a sugar display teach participants how increase health awareness using the zero in the 5-2-1-0. </w:t>
      </w:r>
    </w:p>
    <w:p w:rsidR="000E6992" w:rsidRPr="000E6992" w:rsidRDefault="000E6992" w:rsidP="000E6992">
      <w:pPr>
        <w:pStyle w:val="NoSpacing"/>
        <w:rPr>
          <w:rFonts w:ascii="Garamond" w:hAnsi="Garamond"/>
          <w:b/>
          <w:i/>
          <w:sz w:val="24"/>
          <w:szCs w:val="24"/>
          <w:u w:val="single"/>
        </w:rPr>
      </w:pPr>
      <w:r w:rsidRPr="000E6992">
        <w:rPr>
          <w:rFonts w:ascii="Garamond" w:hAnsi="Garamond"/>
          <w:b/>
          <w:i/>
          <w:sz w:val="24"/>
          <w:szCs w:val="24"/>
          <w:u w:val="single"/>
        </w:rPr>
        <w:t xml:space="preserve">Create a </w:t>
      </w:r>
      <w:hyperlink r:id="rId17" w:history="1">
        <w:r w:rsidRPr="000E6992">
          <w:rPr>
            <w:rStyle w:val="Hyperlink"/>
            <w:rFonts w:ascii="Garamond" w:hAnsi="Garamond"/>
            <w:b/>
            <w:i/>
            <w:sz w:val="24"/>
            <w:szCs w:val="24"/>
          </w:rPr>
          <w:t>Sugar display</w:t>
        </w:r>
      </w:hyperlink>
      <w:r w:rsidRPr="000E6992">
        <w:rPr>
          <w:rFonts w:ascii="Garamond" w:hAnsi="Garamond"/>
          <w:b/>
          <w:i/>
          <w:sz w:val="24"/>
          <w:szCs w:val="24"/>
          <w:u w:val="single"/>
        </w:rPr>
        <w:t xml:space="preserve"> (Grades 4-12)</w:t>
      </w:r>
    </w:p>
    <w:p w:rsidR="000E6992" w:rsidRPr="000E6992" w:rsidRDefault="000E6992" w:rsidP="000E6992">
      <w:pPr>
        <w:pStyle w:val="NoSpacing"/>
        <w:rPr>
          <w:rFonts w:ascii="Garamond" w:hAnsi="Garamond"/>
          <w:i/>
          <w:sz w:val="24"/>
          <w:szCs w:val="24"/>
          <w:u w:val="single"/>
        </w:rPr>
      </w:pPr>
    </w:p>
    <w:p w:rsidR="000E6992" w:rsidRPr="000E6992" w:rsidRDefault="000E6992" w:rsidP="000E6992">
      <w:pPr>
        <w:pStyle w:val="NoSpacing"/>
        <w:rPr>
          <w:rFonts w:ascii="Garamond" w:hAnsi="Garamond"/>
          <w:sz w:val="24"/>
          <w:szCs w:val="24"/>
        </w:rPr>
      </w:pPr>
      <w:r w:rsidRPr="000E6992">
        <w:rPr>
          <w:rFonts w:ascii="Garamond" w:hAnsi="Garamond"/>
          <w:b/>
          <w:sz w:val="24"/>
          <w:szCs w:val="24"/>
        </w:rPr>
        <w:t>Estimated time duration</w:t>
      </w:r>
      <w:r w:rsidRPr="000E6992">
        <w:rPr>
          <w:rFonts w:ascii="Garamond" w:hAnsi="Garamond"/>
          <w:sz w:val="24"/>
          <w:szCs w:val="24"/>
        </w:rPr>
        <w:t>: 1-2 hours on average, time will vary depending on display and number of participants.</w:t>
      </w:r>
    </w:p>
    <w:p w:rsidR="000E6992" w:rsidRPr="000E6992" w:rsidRDefault="000E6992" w:rsidP="000E6992">
      <w:pPr>
        <w:rPr>
          <w:rFonts w:ascii="Garamond" w:hAnsi="Garamond"/>
          <w:sz w:val="24"/>
          <w:szCs w:val="24"/>
        </w:rPr>
      </w:pPr>
      <w:r w:rsidRPr="000E6992">
        <w:rPr>
          <w:rFonts w:ascii="Garamond" w:hAnsi="Garamond"/>
          <w:b/>
          <w:sz w:val="24"/>
          <w:szCs w:val="24"/>
        </w:rPr>
        <w:t xml:space="preserve">Materials: </w:t>
      </w:r>
      <w:r w:rsidRPr="000E6992">
        <w:rPr>
          <w:rFonts w:ascii="Garamond" w:hAnsi="Garamond"/>
          <w:sz w:val="24"/>
          <w:szCs w:val="24"/>
        </w:rPr>
        <w:t>sugar (cubes or granulated) containers</w:t>
      </w:r>
    </w:p>
    <w:p w:rsidR="000E6992" w:rsidRPr="000E6992" w:rsidRDefault="000E6992" w:rsidP="000E6992">
      <w:pPr>
        <w:pStyle w:val="NoSpacing"/>
        <w:numPr>
          <w:ilvl w:val="0"/>
          <w:numId w:val="6"/>
        </w:numPr>
        <w:rPr>
          <w:rFonts w:ascii="Garamond" w:hAnsi="Garamond"/>
          <w:sz w:val="24"/>
          <w:szCs w:val="24"/>
        </w:rPr>
      </w:pPr>
      <w:r w:rsidRPr="000E6992">
        <w:rPr>
          <w:rFonts w:ascii="Garamond" w:hAnsi="Garamond"/>
          <w:sz w:val="24"/>
          <w:szCs w:val="24"/>
        </w:rPr>
        <w:t>scale, measuring cups</w:t>
      </w:r>
    </w:p>
    <w:p w:rsidR="000E6992" w:rsidRPr="000E6992" w:rsidRDefault="000E6992" w:rsidP="000E6992">
      <w:pPr>
        <w:pStyle w:val="NoSpacing"/>
        <w:numPr>
          <w:ilvl w:val="0"/>
          <w:numId w:val="6"/>
        </w:numPr>
        <w:rPr>
          <w:rFonts w:ascii="Garamond" w:hAnsi="Garamond"/>
          <w:sz w:val="24"/>
          <w:szCs w:val="24"/>
        </w:rPr>
      </w:pPr>
      <w:r w:rsidRPr="000E6992">
        <w:rPr>
          <w:rFonts w:ascii="Garamond" w:hAnsi="Garamond"/>
          <w:sz w:val="24"/>
          <w:szCs w:val="24"/>
        </w:rPr>
        <w:t>measuring spoons</w:t>
      </w:r>
    </w:p>
    <w:p w:rsidR="000E6992" w:rsidRPr="000E6992" w:rsidRDefault="000E6992" w:rsidP="000E6992">
      <w:pPr>
        <w:pStyle w:val="NoSpacing"/>
        <w:numPr>
          <w:ilvl w:val="0"/>
          <w:numId w:val="6"/>
        </w:numPr>
        <w:rPr>
          <w:rFonts w:ascii="Garamond" w:hAnsi="Garamond"/>
          <w:sz w:val="24"/>
          <w:szCs w:val="24"/>
        </w:rPr>
      </w:pPr>
      <w:r w:rsidRPr="000E6992">
        <w:rPr>
          <w:rFonts w:ascii="Garamond" w:hAnsi="Garamond"/>
          <w:sz w:val="24"/>
          <w:szCs w:val="24"/>
        </w:rPr>
        <w:t>sugary drink empty bottles,</w:t>
      </w:r>
    </w:p>
    <w:p w:rsidR="000E6992" w:rsidRPr="000E6992" w:rsidRDefault="000E6992" w:rsidP="000E6992">
      <w:pPr>
        <w:pStyle w:val="NoSpacing"/>
        <w:numPr>
          <w:ilvl w:val="0"/>
          <w:numId w:val="6"/>
        </w:numPr>
        <w:rPr>
          <w:rFonts w:ascii="Garamond" w:hAnsi="Garamond"/>
          <w:sz w:val="24"/>
          <w:szCs w:val="24"/>
        </w:rPr>
      </w:pPr>
      <w:r w:rsidRPr="000E6992">
        <w:rPr>
          <w:rFonts w:ascii="Garamond" w:hAnsi="Garamond"/>
          <w:sz w:val="24"/>
          <w:szCs w:val="24"/>
        </w:rPr>
        <w:t>markers</w:t>
      </w:r>
    </w:p>
    <w:p w:rsidR="000E6992" w:rsidRPr="000E6992" w:rsidRDefault="000E6992" w:rsidP="000E6992">
      <w:pPr>
        <w:pStyle w:val="NoSpacing"/>
        <w:numPr>
          <w:ilvl w:val="0"/>
          <w:numId w:val="6"/>
        </w:numPr>
        <w:rPr>
          <w:rFonts w:ascii="Garamond" w:hAnsi="Garamond"/>
          <w:sz w:val="24"/>
          <w:szCs w:val="24"/>
        </w:rPr>
      </w:pPr>
      <w:r w:rsidRPr="000E6992">
        <w:rPr>
          <w:rFonts w:ascii="Garamond" w:hAnsi="Garamond"/>
          <w:sz w:val="24"/>
          <w:szCs w:val="24"/>
        </w:rPr>
        <w:t>writing utensil poster board for display</w:t>
      </w:r>
    </w:p>
    <w:p w:rsidR="000E6992" w:rsidRPr="000E6992" w:rsidRDefault="000E6992" w:rsidP="000E6992">
      <w:pPr>
        <w:pStyle w:val="NoSpacing"/>
        <w:numPr>
          <w:ilvl w:val="0"/>
          <w:numId w:val="6"/>
        </w:numPr>
        <w:rPr>
          <w:rFonts w:ascii="Garamond" w:hAnsi="Garamond"/>
          <w:sz w:val="24"/>
          <w:szCs w:val="24"/>
        </w:rPr>
      </w:pPr>
      <w:r w:rsidRPr="000E6992">
        <w:rPr>
          <w:rFonts w:ascii="Garamond" w:hAnsi="Garamond"/>
          <w:sz w:val="24"/>
          <w:szCs w:val="24"/>
        </w:rPr>
        <w:t xml:space="preserve">white board camera for taking pictures </w:t>
      </w:r>
    </w:p>
    <w:p w:rsidR="000E6992" w:rsidRPr="000E6992" w:rsidRDefault="000E6992" w:rsidP="000E6992">
      <w:pPr>
        <w:rPr>
          <w:rFonts w:ascii="Garamond" w:hAnsi="Garamond"/>
          <w:sz w:val="24"/>
          <w:szCs w:val="24"/>
        </w:rPr>
      </w:pPr>
      <w:r w:rsidRPr="000E6992">
        <w:rPr>
          <w:rFonts w:ascii="Garamond" w:hAnsi="Garamond"/>
          <w:sz w:val="24"/>
          <w:szCs w:val="24"/>
        </w:rPr>
        <w:t xml:space="preserve">*The materials will vary depending on the type of display you want the group to create. </w:t>
      </w:r>
    </w:p>
    <w:p w:rsidR="000E6992" w:rsidRPr="000E6992" w:rsidRDefault="000E6992" w:rsidP="000E6992">
      <w:pPr>
        <w:rPr>
          <w:rFonts w:ascii="Garamond" w:hAnsi="Garamond"/>
          <w:sz w:val="24"/>
          <w:szCs w:val="24"/>
        </w:rPr>
      </w:pPr>
      <w:hyperlink r:id="rId18" w:history="1">
        <w:r w:rsidRPr="000E6992">
          <w:rPr>
            <w:rStyle w:val="Hyperlink"/>
            <w:rFonts w:ascii="Garamond" w:hAnsi="Garamond"/>
            <w:sz w:val="24"/>
            <w:szCs w:val="24"/>
          </w:rPr>
          <w:t>Sugar display 1 instructions</w:t>
        </w:r>
      </w:hyperlink>
      <w:r w:rsidRPr="000E6992">
        <w:rPr>
          <w:rFonts w:ascii="Garamond" w:hAnsi="Garamond"/>
          <w:sz w:val="24"/>
          <w:szCs w:val="24"/>
        </w:rPr>
        <w:t xml:space="preserve"> and </w:t>
      </w:r>
      <w:hyperlink r:id="rId19" w:history="1">
        <w:r w:rsidRPr="000E6992">
          <w:rPr>
            <w:rStyle w:val="Hyperlink"/>
            <w:rFonts w:ascii="Garamond" w:hAnsi="Garamond"/>
            <w:sz w:val="24"/>
            <w:szCs w:val="24"/>
          </w:rPr>
          <w:t>Sugary Display 2 instructions</w:t>
        </w:r>
      </w:hyperlink>
    </w:p>
    <w:p w:rsidR="000E6992" w:rsidRPr="000E6992" w:rsidRDefault="000E6992" w:rsidP="000E6992">
      <w:pPr>
        <w:rPr>
          <w:rFonts w:ascii="Garamond" w:hAnsi="Garamond"/>
          <w:sz w:val="24"/>
          <w:szCs w:val="24"/>
        </w:rPr>
      </w:pPr>
      <w:r w:rsidRPr="000E6992">
        <w:rPr>
          <w:rFonts w:ascii="Garamond" w:hAnsi="Garamond"/>
          <w:noProof/>
          <w:sz w:val="24"/>
          <w:szCs w:val="24"/>
        </w:rPr>
        <w:drawing>
          <wp:inline distT="0" distB="0" distL="0" distR="0" wp14:anchorId="37E7F4DE" wp14:editId="58A9BEBD">
            <wp:extent cx="1662319" cy="141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65000" cy="1418334"/>
                    </a:xfrm>
                    <a:prstGeom prst="rect">
                      <a:avLst/>
                    </a:prstGeom>
                  </pic:spPr>
                </pic:pic>
              </a:graphicData>
            </a:graphic>
          </wp:inline>
        </w:drawing>
      </w:r>
      <w:r w:rsidRPr="000E6992">
        <w:rPr>
          <w:rFonts w:ascii="Garamond" w:hAnsi="Garamond"/>
          <w:sz w:val="24"/>
          <w:szCs w:val="24"/>
        </w:rPr>
        <w:t xml:space="preserve">        </w:t>
      </w:r>
      <w:r w:rsidRPr="000E6992">
        <w:rPr>
          <w:rFonts w:ascii="Garamond" w:hAnsi="Garamond"/>
          <w:noProof/>
          <w:sz w:val="24"/>
          <w:szCs w:val="24"/>
        </w:rPr>
        <w:drawing>
          <wp:inline distT="0" distB="0" distL="0" distR="0" wp14:anchorId="03074D8D" wp14:editId="4A36DB7C">
            <wp:extent cx="1598236" cy="11925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98236" cy="1192530"/>
                    </a:xfrm>
                    <a:prstGeom prst="rect">
                      <a:avLst/>
                    </a:prstGeom>
                  </pic:spPr>
                </pic:pic>
              </a:graphicData>
            </a:graphic>
          </wp:inline>
        </w:drawing>
      </w:r>
      <w:r w:rsidRPr="000E6992">
        <w:rPr>
          <w:rFonts w:ascii="Garamond" w:hAnsi="Garamond"/>
          <w:sz w:val="24"/>
          <w:szCs w:val="24"/>
        </w:rPr>
        <w:t xml:space="preserve">    </w:t>
      </w:r>
      <w:r w:rsidRPr="000E6992">
        <w:rPr>
          <w:rFonts w:ascii="Garamond" w:hAnsi="Garamond"/>
          <w:noProof/>
          <w:sz w:val="24"/>
          <w:szCs w:val="24"/>
        </w:rPr>
        <w:drawing>
          <wp:inline distT="0" distB="0" distL="0" distR="0" wp14:anchorId="358F05E8" wp14:editId="4AE2684D">
            <wp:extent cx="1778000" cy="135072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79513" cy="1351879"/>
                    </a:xfrm>
                    <a:prstGeom prst="rect">
                      <a:avLst/>
                    </a:prstGeom>
                  </pic:spPr>
                </pic:pic>
              </a:graphicData>
            </a:graphic>
          </wp:inline>
        </w:drawing>
      </w:r>
    </w:p>
    <w:p w:rsidR="000E6992" w:rsidRPr="000E6992" w:rsidRDefault="000E6992" w:rsidP="000E6992">
      <w:pPr>
        <w:jc w:val="center"/>
        <w:rPr>
          <w:rFonts w:ascii="Garamond" w:hAnsi="Garamond"/>
          <w:sz w:val="24"/>
          <w:szCs w:val="24"/>
        </w:rPr>
      </w:pPr>
      <w:r w:rsidRPr="000E6992">
        <w:rPr>
          <w:rFonts w:ascii="Garamond" w:hAnsi="Garamond"/>
          <w:noProof/>
          <w:sz w:val="24"/>
          <w:szCs w:val="24"/>
        </w:rPr>
        <w:drawing>
          <wp:inline distT="0" distB="0" distL="0" distR="0" wp14:anchorId="6AC835B3" wp14:editId="1DC10B2A">
            <wp:extent cx="1439277" cy="12827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 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0180" cy="1283505"/>
                    </a:xfrm>
                    <a:prstGeom prst="rect">
                      <a:avLst/>
                    </a:prstGeom>
                  </pic:spPr>
                </pic:pic>
              </a:graphicData>
            </a:graphic>
          </wp:inline>
        </w:drawing>
      </w:r>
    </w:p>
    <w:p w:rsidR="000E6992" w:rsidRPr="000E6992" w:rsidRDefault="000E6992" w:rsidP="000E6992">
      <w:pPr>
        <w:pStyle w:val="NoSpacing"/>
        <w:rPr>
          <w:rFonts w:ascii="Garamond" w:hAnsi="Garamond"/>
          <w:strike/>
          <w:color w:val="FF0000"/>
          <w:sz w:val="24"/>
          <w:szCs w:val="24"/>
        </w:rPr>
      </w:pPr>
      <w:r w:rsidRPr="000E6992">
        <w:rPr>
          <w:rFonts w:ascii="Garamond" w:hAnsi="Garamond"/>
          <w:b/>
          <w:sz w:val="24"/>
          <w:szCs w:val="24"/>
          <w:u w:val="single"/>
        </w:rPr>
        <w:t>Warm-up</w:t>
      </w:r>
      <w:r w:rsidRPr="000E6992">
        <w:rPr>
          <w:rFonts w:ascii="Garamond" w:hAnsi="Garamond"/>
          <w:sz w:val="24"/>
          <w:szCs w:val="24"/>
        </w:rPr>
        <w:t xml:space="preserve"> Introduce the concept of the “0” sugary drinks and more water, connecting the activity to the 5-2-1-0 community message </w:t>
      </w:r>
    </w:p>
    <w:p w:rsidR="000E6992" w:rsidRPr="000E6992" w:rsidRDefault="000E6992" w:rsidP="000E6992">
      <w:pPr>
        <w:pStyle w:val="NoSpacing"/>
        <w:rPr>
          <w:rFonts w:ascii="Garamond" w:hAnsi="Garamond"/>
          <w:b/>
          <w:sz w:val="24"/>
          <w:szCs w:val="24"/>
          <w:u w:val="single"/>
        </w:rPr>
      </w:pPr>
    </w:p>
    <w:p w:rsidR="000E6992" w:rsidRPr="000E6992" w:rsidRDefault="000E6992" w:rsidP="000E6992">
      <w:pPr>
        <w:pStyle w:val="NoSpacing"/>
        <w:rPr>
          <w:rFonts w:ascii="Garamond" w:hAnsi="Garamond"/>
          <w:sz w:val="24"/>
          <w:szCs w:val="24"/>
        </w:rPr>
      </w:pPr>
      <w:r w:rsidRPr="000E6992">
        <w:rPr>
          <w:rFonts w:ascii="Garamond" w:hAnsi="Garamond"/>
          <w:sz w:val="24"/>
          <w:szCs w:val="24"/>
        </w:rPr>
        <w:t xml:space="preserve">Challenges participants to think about what their favorite drink is and have them writing it down. </w:t>
      </w:r>
    </w:p>
    <w:p w:rsidR="000E6992" w:rsidRPr="000E6992" w:rsidRDefault="000E6992" w:rsidP="000E6992">
      <w:pPr>
        <w:pStyle w:val="NoSpacing"/>
        <w:rPr>
          <w:rFonts w:ascii="Garamond" w:hAnsi="Garamond"/>
          <w:sz w:val="24"/>
          <w:szCs w:val="24"/>
        </w:rPr>
      </w:pPr>
      <w:r w:rsidRPr="000E6992">
        <w:rPr>
          <w:rFonts w:ascii="Garamond" w:hAnsi="Garamond"/>
          <w:b/>
          <w:sz w:val="24"/>
          <w:szCs w:val="24"/>
        </w:rPr>
        <w:t xml:space="preserve">ASK </w:t>
      </w:r>
      <w:r w:rsidRPr="000E6992">
        <w:rPr>
          <w:rFonts w:ascii="Garamond" w:hAnsi="Garamond"/>
          <w:sz w:val="24"/>
          <w:szCs w:val="24"/>
        </w:rPr>
        <w:t xml:space="preserve">participants: Next ask them to write down the amount of sugar they think is contained in their favorite beverage and collect the responses. How do the sugary drinks compare to water. Read the response out loud and keep tally of the most popular drinks on the board. </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u w:val="single"/>
        </w:rPr>
      </w:pPr>
      <w:r w:rsidRPr="000E6992">
        <w:rPr>
          <w:rFonts w:ascii="Garamond" w:hAnsi="Garamond"/>
          <w:b/>
          <w:sz w:val="24"/>
          <w:szCs w:val="24"/>
          <w:u w:val="single"/>
        </w:rPr>
        <w:t>Create a sugary display activity</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r w:rsidRPr="000E6992">
        <w:rPr>
          <w:rFonts w:ascii="Garamond" w:hAnsi="Garamond"/>
          <w:sz w:val="24"/>
          <w:szCs w:val="24"/>
        </w:rPr>
        <w:t xml:space="preserve">Share more </w:t>
      </w:r>
      <w:hyperlink r:id="rId24" w:history="1">
        <w:r w:rsidRPr="000E6992">
          <w:rPr>
            <w:rStyle w:val="Hyperlink"/>
            <w:rFonts w:ascii="Garamond" w:hAnsi="Garamond"/>
            <w:sz w:val="24"/>
            <w:szCs w:val="24"/>
          </w:rPr>
          <w:t>sugary beverage facts</w:t>
        </w:r>
      </w:hyperlink>
      <w:r w:rsidRPr="000E6992">
        <w:rPr>
          <w:rFonts w:ascii="Garamond" w:hAnsi="Garamond"/>
          <w:sz w:val="24"/>
          <w:szCs w:val="24"/>
        </w:rPr>
        <w:t xml:space="preserve"> </w:t>
      </w:r>
    </w:p>
    <w:p w:rsidR="000E6992" w:rsidRPr="000E6992" w:rsidRDefault="000E6992" w:rsidP="000E6992">
      <w:pPr>
        <w:pStyle w:val="NoSpacing"/>
        <w:rPr>
          <w:rFonts w:ascii="Garamond" w:hAnsi="Garamond"/>
          <w:b/>
          <w:sz w:val="24"/>
          <w:szCs w:val="24"/>
        </w:rPr>
      </w:pPr>
    </w:p>
    <w:p w:rsidR="000E6992" w:rsidRPr="000E6992" w:rsidRDefault="000E6992" w:rsidP="000E6992">
      <w:pPr>
        <w:pStyle w:val="NoSpacing"/>
        <w:rPr>
          <w:rFonts w:ascii="Garamond" w:hAnsi="Garamond"/>
          <w:sz w:val="24"/>
          <w:szCs w:val="24"/>
        </w:rPr>
      </w:pPr>
      <w:r w:rsidRPr="000E6992">
        <w:rPr>
          <w:rFonts w:ascii="Garamond" w:hAnsi="Garamond"/>
          <w:b/>
          <w:sz w:val="24"/>
          <w:szCs w:val="24"/>
        </w:rPr>
        <w:lastRenderedPageBreak/>
        <w:t xml:space="preserve">Create a sugar display: </w:t>
      </w:r>
      <w:r w:rsidRPr="000E6992">
        <w:rPr>
          <w:rFonts w:ascii="Garamond" w:hAnsi="Garamond"/>
          <w:sz w:val="24"/>
          <w:szCs w:val="24"/>
        </w:rPr>
        <w:t xml:space="preserve">Create one of the identified sugar </w:t>
      </w:r>
      <w:proofErr w:type="gramStart"/>
      <w:r w:rsidRPr="000E6992">
        <w:rPr>
          <w:rFonts w:ascii="Garamond" w:hAnsi="Garamond"/>
          <w:sz w:val="24"/>
          <w:szCs w:val="24"/>
        </w:rPr>
        <w:t>displays,</w:t>
      </w:r>
      <w:proofErr w:type="gramEnd"/>
      <w:r w:rsidRPr="000E6992">
        <w:rPr>
          <w:rFonts w:ascii="Garamond" w:hAnsi="Garamond"/>
          <w:sz w:val="24"/>
          <w:szCs w:val="24"/>
        </w:rPr>
        <w:t xml:space="preserve"> this can be done in groups of 2-3 or as one whole group depending on available supplies and resources.</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r w:rsidRPr="000E6992">
        <w:rPr>
          <w:rFonts w:ascii="Garamond" w:hAnsi="Garamond"/>
          <w:sz w:val="24"/>
          <w:szCs w:val="24"/>
        </w:rPr>
        <w:t>Select a sugar display, and review instructions:</w:t>
      </w:r>
    </w:p>
    <w:p w:rsidR="000E6992" w:rsidRPr="000E6992" w:rsidRDefault="000E6992" w:rsidP="000E6992">
      <w:pPr>
        <w:pStyle w:val="NoSpacing"/>
        <w:numPr>
          <w:ilvl w:val="0"/>
          <w:numId w:val="3"/>
        </w:numPr>
        <w:rPr>
          <w:rFonts w:ascii="Garamond" w:hAnsi="Garamond"/>
          <w:sz w:val="24"/>
          <w:szCs w:val="24"/>
        </w:rPr>
      </w:pPr>
      <w:hyperlink r:id="rId25" w:history="1">
        <w:r w:rsidRPr="000E6992">
          <w:rPr>
            <w:rStyle w:val="Hyperlink"/>
            <w:rFonts w:ascii="Garamond" w:hAnsi="Garamond"/>
            <w:sz w:val="24"/>
            <w:szCs w:val="24"/>
          </w:rPr>
          <w:t>Sugary Display 1</w:t>
        </w:r>
      </w:hyperlink>
      <w:r w:rsidRPr="000E6992">
        <w:rPr>
          <w:rFonts w:ascii="Garamond" w:hAnsi="Garamond"/>
          <w:sz w:val="24"/>
          <w:szCs w:val="24"/>
        </w:rPr>
        <w:t xml:space="preserve"> </w:t>
      </w:r>
    </w:p>
    <w:p w:rsidR="000E6992" w:rsidRPr="000E6992" w:rsidRDefault="000E6992" w:rsidP="000E6992">
      <w:pPr>
        <w:pStyle w:val="NoSpacing"/>
        <w:numPr>
          <w:ilvl w:val="0"/>
          <w:numId w:val="3"/>
        </w:numPr>
        <w:rPr>
          <w:rFonts w:ascii="Garamond" w:hAnsi="Garamond"/>
          <w:sz w:val="24"/>
          <w:szCs w:val="24"/>
        </w:rPr>
      </w:pPr>
      <w:hyperlink r:id="rId26" w:history="1">
        <w:r w:rsidRPr="000E6992">
          <w:rPr>
            <w:rStyle w:val="Hyperlink"/>
            <w:rFonts w:ascii="Garamond" w:hAnsi="Garamond"/>
            <w:sz w:val="24"/>
            <w:szCs w:val="24"/>
          </w:rPr>
          <w:t>Sugary Display 2</w:t>
        </w:r>
      </w:hyperlink>
      <w:r w:rsidRPr="000E6992">
        <w:rPr>
          <w:rFonts w:ascii="Garamond" w:hAnsi="Garamond"/>
          <w:sz w:val="24"/>
          <w:szCs w:val="24"/>
        </w:rPr>
        <w:t xml:space="preserve"> </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r w:rsidRPr="000E6992">
        <w:rPr>
          <w:rFonts w:ascii="Garamond" w:hAnsi="Garamond"/>
          <w:sz w:val="24"/>
          <w:szCs w:val="24"/>
        </w:rPr>
        <w:t xml:space="preserve">Take pictures of the display and send to </w:t>
      </w:r>
      <w:hyperlink r:id="rId27" w:history="1">
        <w:r w:rsidRPr="000E6992">
          <w:rPr>
            <w:rStyle w:val="Hyperlink"/>
            <w:rFonts w:ascii="Garamond" w:hAnsi="Garamond"/>
            <w:sz w:val="24"/>
            <w:szCs w:val="24"/>
          </w:rPr>
          <w:t xml:space="preserve">Healthy </w:t>
        </w:r>
        <w:proofErr w:type="gramStart"/>
        <w:r w:rsidRPr="000E6992">
          <w:rPr>
            <w:rStyle w:val="Hyperlink"/>
            <w:rFonts w:ascii="Garamond" w:hAnsi="Garamond"/>
            <w:sz w:val="24"/>
            <w:szCs w:val="24"/>
          </w:rPr>
          <w:t>By</w:t>
        </w:r>
        <w:proofErr w:type="gramEnd"/>
        <w:r w:rsidRPr="000E6992">
          <w:rPr>
            <w:rStyle w:val="Hyperlink"/>
            <w:rFonts w:ascii="Garamond" w:hAnsi="Garamond"/>
            <w:sz w:val="24"/>
            <w:szCs w:val="24"/>
          </w:rPr>
          <w:t xml:space="preserve"> Design Coalition</w:t>
        </w:r>
      </w:hyperlink>
      <w:r w:rsidRPr="000E6992">
        <w:rPr>
          <w:rFonts w:ascii="Garamond" w:hAnsi="Garamond"/>
          <w:sz w:val="24"/>
          <w:szCs w:val="24"/>
        </w:rPr>
        <w:t xml:space="preserve"> and other community organizations; help promote the message and share the public health action around the 5-2-1-0 community health message.</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r w:rsidRPr="000E6992">
        <w:rPr>
          <w:rFonts w:ascii="Garamond" w:hAnsi="Garamond"/>
          <w:b/>
          <w:sz w:val="24"/>
          <w:szCs w:val="24"/>
        </w:rPr>
        <w:t>Wrap-up discussion:</w:t>
      </w:r>
      <w:r w:rsidRPr="000E6992">
        <w:rPr>
          <w:rFonts w:ascii="Garamond" w:hAnsi="Garamond"/>
          <w:sz w:val="24"/>
          <w:szCs w:val="24"/>
        </w:rPr>
        <w:t xml:space="preserve"> Ask participants to identify the ways they would like to share the zero sugary drinks and more water using the display(s) they created.  Identify opportunities where participants can share the information within the community.</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r w:rsidRPr="000E6992">
        <w:rPr>
          <w:rFonts w:ascii="Garamond" w:hAnsi="Garamond"/>
          <w:b/>
          <w:i/>
          <w:sz w:val="24"/>
          <w:szCs w:val="24"/>
          <w:u w:val="single"/>
        </w:rPr>
        <w:t>Create a sugar display resources</w:t>
      </w:r>
      <w:r w:rsidRPr="000E6992">
        <w:rPr>
          <w:rFonts w:ascii="Garamond" w:hAnsi="Garamond"/>
          <w:i/>
          <w:sz w:val="24"/>
          <w:szCs w:val="24"/>
        </w:rPr>
        <w:t xml:space="preserve"> </w:t>
      </w:r>
      <w:hyperlink r:id="rId28" w:history="1">
        <w:r w:rsidRPr="000E6992">
          <w:rPr>
            <w:rStyle w:val="Hyperlink"/>
            <w:rFonts w:ascii="Garamond" w:hAnsi="Garamond"/>
            <w:sz w:val="24"/>
            <w:szCs w:val="24"/>
          </w:rPr>
          <w:t>http://www.foodday.org/how_much_sugar_are_you_drinking?utm_campaign=how_much_sugar&amp;utm_medium=email&amp;utm_source=foodday</w:t>
        </w:r>
      </w:hyperlink>
      <w:r w:rsidRPr="000E6992">
        <w:rPr>
          <w:rFonts w:ascii="Garamond" w:hAnsi="Garamond"/>
          <w:sz w:val="24"/>
          <w:szCs w:val="24"/>
        </w:rPr>
        <w:t xml:space="preserve"> </w:t>
      </w:r>
    </w:p>
    <w:p w:rsidR="000E6992" w:rsidRPr="000E6992" w:rsidRDefault="000E6992" w:rsidP="000E6992">
      <w:pPr>
        <w:pStyle w:val="NoSpacing"/>
        <w:rPr>
          <w:rFonts w:ascii="Garamond" w:hAnsi="Garamond"/>
          <w:sz w:val="24"/>
          <w:szCs w:val="24"/>
        </w:rPr>
      </w:pPr>
      <w:hyperlink r:id="rId29" w:history="1">
        <w:r w:rsidRPr="000E6992">
          <w:rPr>
            <w:rStyle w:val="Hyperlink"/>
            <w:rFonts w:ascii="Garamond" w:hAnsi="Garamond"/>
            <w:sz w:val="24"/>
            <w:szCs w:val="24"/>
          </w:rPr>
          <w:t>http://www.letsgo.org/wp-content/uploads/ASTab03D04-Make-Your-Own-Sugar-Bottle-Display-Tab-6-COLOR-DOUBLE-SIDED.pdf</w:t>
        </w:r>
      </w:hyperlink>
      <w:r w:rsidRPr="000E6992">
        <w:rPr>
          <w:rFonts w:ascii="Garamond" w:hAnsi="Garamond"/>
          <w:sz w:val="24"/>
          <w:szCs w:val="24"/>
        </w:rPr>
        <w:t xml:space="preserve"> </w:t>
      </w:r>
    </w:p>
    <w:p w:rsidR="000E6992" w:rsidRPr="000E6992" w:rsidRDefault="000E6992" w:rsidP="000E6992">
      <w:pPr>
        <w:pStyle w:val="NoSpacing"/>
        <w:rPr>
          <w:rFonts w:ascii="Garamond" w:hAnsi="Garamond"/>
          <w:sz w:val="24"/>
          <w:szCs w:val="24"/>
        </w:rPr>
      </w:pPr>
      <w:hyperlink r:id="rId30" w:history="1">
        <w:r w:rsidRPr="000E6992">
          <w:rPr>
            <w:rStyle w:val="Hyperlink"/>
            <w:rFonts w:ascii="Garamond" w:hAnsi="Garamond"/>
            <w:sz w:val="24"/>
            <w:szCs w:val="24"/>
          </w:rPr>
          <w:t>http://www.letsgo.org/wp-content/uploads/ASTab03D04-Make-Your-Own-Sugar-Bottle-Display-Tab-6-COLOR-DOUBLE-SIDED.pdf</w:t>
        </w:r>
      </w:hyperlink>
      <w:r w:rsidRPr="000E6992">
        <w:rPr>
          <w:rFonts w:ascii="Garamond" w:hAnsi="Garamond"/>
          <w:sz w:val="24"/>
          <w:szCs w:val="24"/>
        </w:rPr>
        <w:t xml:space="preserve"> </w:t>
      </w:r>
    </w:p>
    <w:p w:rsidR="000E6992" w:rsidRPr="000E6992" w:rsidRDefault="000E6992" w:rsidP="000E6992">
      <w:pPr>
        <w:pStyle w:val="NoSpacing"/>
        <w:rPr>
          <w:rFonts w:ascii="Garamond" w:hAnsi="Garamond"/>
          <w:sz w:val="24"/>
          <w:szCs w:val="24"/>
        </w:rPr>
      </w:pPr>
      <w:hyperlink r:id="rId31" w:history="1">
        <w:r w:rsidRPr="000E6992">
          <w:rPr>
            <w:rStyle w:val="Hyperlink"/>
            <w:rFonts w:ascii="Garamond" w:hAnsi="Garamond"/>
            <w:sz w:val="24"/>
            <w:szCs w:val="24"/>
          </w:rPr>
          <w:t>https://www.google.com/search?q=sugary+drinks+display&amp;es_sm=122&amp;tbm=isch&amp;tbo=u&amp;source=univ&amp;sa=X&amp;ei=QPXsU5XZCeLMiQKj5oGQDA&amp;ved=0CB4QsAQ&amp;biw=1366&amp;bih=583</w:t>
        </w:r>
      </w:hyperlink>
      <w:r w:rsidRPr="000E6992">
        <w:rPr>
          <w:rFonts w:ascii="Garamond" w:hAnsi="Garamond"/>
          <w:sz w:val="24"/>
          <w:szCs w:val="24"/>
        </w:rPr>
        <w:t xml:space="preserve"> </w:t>
      </w:r>
    </w:p>
    <w:p w:rsidR="000E6992" w:rsidRPr="000E6992" w:rsidRDefault="000E6992" w:rsidP="000E6992">
      <w:pPr>
        <w:pStyle w:val="NoSpacing"/>
        <w:rPr>
          <w:rFonts w:ascii="Garamond" w:hAnsi="Garamond"/>
          <w:sz w:val="24"/>
          <w:szCs w:val="24"/>
        </w:rPr>
      </w:pP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r w:rsidRPr="000E6992">
        <w:rPr>
          <w:rFonts w:ascii="Garamond" w:hAnsi="Garamond"/>
          <w:b/>
          <w:sz w:val="24"/>
          <w:szCs w:val="24"/>
        </w:rPr>
        <w:t>Purpose:</w:t>
      </w:r>
      <w:r w:rsidRPr="000E6992">
        <w:rPr>
          <w:rFonts w:ascii="Garamond" w:hAnsi="Garamond"/>
          <w:sz w:val="24"/>
          <w:szCs w:val="24"/>
        </w:rPr>
        <w:t xml:space="preserve"> The purpose is to teach participants how to create a media campaign around a community call to action around obesity epidemic. Participants will use what the know about the harmful impact of sugary including the sugar contained in sugary drinks to create a PSA, or media, campaign or video around promoting the “0” sugar drinks, more water. </w:t>
      </w: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p>
    <w:p w:rsidR="000E6992" w:rsidRPr="000E6992" w:rsidRDefault="000E6992" w:rsidP="000E6992">
      <w:pPr>
        <w:rPr>
          <w:rFonts w:ascii="Garamond" w:hAnsi="Garamond"/>
          <w:sz w:val="24"/>
          <w:szCs w:val="24"/>
        </w:rPr>
      </w:pPr>
      <w:r w:rsidRPr="000E6992">
        <w:rPr>
          <w:rFonts w:ascii="Garamond" w:hAnsi="Garamond"/>
          <w:b/>
          <w:i/>
          <w:sz w:val="24"/>
          <w:szCs w:val="24"/>
          <w:u w:val="single"/>
        </w:rPr>
        <w:t>Zero sugary drinks, more water PSA</w:t>
      </w:r>
      <w:r w:rsidRPr="000E6992">
        <w:rPr>
          <w:rFonts w:ascii="Garamond" w:hAnsi="Garamond"/>
          <w:b/>
          <w:i/>
          <w:sz w:val="24"/>
          <w:szCs w:val="24"/>
        </w:rPr>
        <w:t>!</w:t>
      </w:r>
    </w:p>
    <w:p w:rsidR="000E6992" w:rsidRPr="000E6992" w:rsidRDefault="000E6992" w:rsidP="000E6992">
      <w:pPr>
        <w:pStyle w:val="NoSpacing"/>
        <w:rPr>
          <w:rFonts w:ascii="Garamond" w:hAnsi="Garamond"/>
        </w:rPr>
      </w:pPr>
      <w:r w:rsidRPr="000E6992">
        <w:rPr>
          <w:rFonts w:ascii="Garamond" w:hAnsi="Garamond"/>
        </w:rPr>
        <w:t>Estimated duration: 1 to 2 hours (several sessions)</w:t>
      </w:r>
    </w:p>
    <w:p w:rsidR="000E6992" w:rsidRPr="000E6992" w:rsidRDefault="000E6992" w:rsidP="000E6992">
      <w:pPr>
        <w:pStyle w:val="NoSpacing"/>
        <w:rPr>
          <w:rFonts w:ascii="Garamond" w:hAnsi="Garamond"/>
        </w:rPr>
      </w:pPr>
      <w:r w:rsidRPr="000E6992">
        <w:rPr>
          <w:rFonts w:ascii="Garamond" w:hAnsi="Garamond"/>
        </w:rPr>
        <w:t xml:space="preserve">Materials needed: materials will </w:t>
      </w:r>
      <w:proofErr w:type="gramStart"/>
      <w:r w:rsidRPr="000E6992">
        <w:rPr>
          <w:rFonts w:ascii="Garamond" w:hAnsi="Garamond"/>
        </w:rPr>
        <w:t>varied</w:t>
      </w:r>
      <w:proofErr w:type="gramEnd"/>
      <w:r w:rsidRPr="000E6992">
        <w:rPr>
          <w:rFonts w:ascii="Garamond" w:hAnsi="Garamond"/>
        </w:rPr>
        <w:t xml:space="preserve"> depending on available materials and resources. </w:t>
      </w:r>
    </w:p>
    <w:p w:rsidR="000E6992" w:rsidRPr="000E6992" w:rsidRDefault="000E6992" w:rsidP="000E6992">
      <w:pPr>
        <w:pStyle w:val="NoSpacing"/>
        <w:numPr>
          <w:ilvl w:val="0"/>
          <w:numId w:val="8"/>
        </w:numPr>
        <w:rPr>
          <w:rFonts w:ascii="Garamond" w:hAnsi="Garamond"/>
        </w:rPr>
      </w:pPr>
      <w:r w:rsidRPr="000E6992">
        <w:rPr>
          <w:rFonts w:ascii="Garamond" w:hAnsi="Garamond"/>
        </w:rPr>
        <w:lastRenderedPageBreak/>
        <w:t>White board</w:t>
      </w:r>
    </w:p>
    <w:p w:rsidR="000E6992" w:rsidRPr="000E6992" w:rsidRDefault="000E6992" w:rsidP="000E6992">
      <w:pPr>
        <w:pStyle w:val="NoSpacing"/>
        <w:numPr>
          <w:ilvl w:val="0"/>
          <w:numId w:val="8"/>
        </w:numPr>
        <w:rPr>
          <w:rFonts w:ascii="Garamond" w:hAnsi="Garamond"/>
        </w:rPr>
      </w:pPr>
      <w:r w:rsidRPr="000E6992">
        <w:rPr>
          <w:rFonts w:ascii="Garamond" w:hAnsi="Garamond"/>
        </w:rPr>
        <w:t>Pen</w:t>
      </w:r>
    </w:p>
    <w:p w:rsidR="000E6992" w:rsidRPr="000E6992" w:rsidRDefault="000E6992" w:rsidP="000E6992">
      <w:pPr>
        <w:pStyle w:val="NoSpacing"/>
        <w:numPr>
          <w:ilvl w:val="0"/>
          <w:numId w:val="8"/>
        </w:numPr>
        <w:rPr>
          <w:rFonts w:ascii="Garamond" w:hAnsi="Garamond"/>
        </w:rPr>
      </w:pPr>
      <w:r w:rsidRPr="000E6992">
        <w:rPr>
          <w:rFonts w:ascii="Garamond" w:hAnsi="Garamond"/>
        </w:rPr>
        <w:t>Markers</w:t>
      </w:r>
    </w:p>
    <w:p w:rsidR="000E6992" w:rsidRPr="000E6992" w:rsidRDefault="000E6992" w:rsidP="000E6992">
      <w:pPr>
        <w:pStyle w:val="NoSpacing"/>
        <w:numPr>
          <w:ilvl w:val="0"/>
          <w:numId w:val="8"/>
        </w:numPr>
        <w:rPr>
          <w:rFonts w:ascii="Garamond" w:hAnsi="Garamond"/>
        </w:rPr>
      </w:pPr>
      <w:r w:rsidRPr="000E6992">
        <w:rPr>
          <w:rFonts w:ascii="Garamond" w:hAnsi="Garamond"/>
        </w:rPr>
        <w:t>Crayons</w:t>
      </w:r>
    </w:p>
    <w:p w:rsidR="000E6992" w:rsidRPr="000E6992" w:rsidRDefault="000E6992" w:rsidP="000E6992">
      <w:pPr>
        <w:pStyle w:val="NoSpacing"/>
        <w:numPr>
          <w:ilvl w:val="0"/>
          <w:numId w:val="8"/>
        </w:numPr>
        <w:rPr>
          <w:rFonts w:ascii="Garamond" w:hAnsi="Garamond"/>
        </w:rPr>
      </w:pPr>
      <w:r w:rsidRPr="000E6992">
        <w:rPr>
          <w:rFonts w:ascii="Garamond" w:hAnsi="Garamond"/>
        </w:rPr>
        <w:t>Internet</w:t>
      </w:r>
    </w:p>
    <w:p w:rsidR="000E6992" w:rsidRPr="000E6992" w:rsidRDefault="000E6992" w:rsidP="000E6992">
      <w:pPr>
        <w:pStyle w:val="NoSpacing"/>
        <w:numPr>
          <w:ilvl w:val="0"/>
          <w:numId w:val="8"/>
        </w:numPr>
        <w:rPr>
          <w:rFonts w:ascii="Garamond" w:hAnsi="Garamond"/>
        </w:rPr>
      </w:pPr>
      <w:r w:rsidRPr="000E6992">
        <w:rPr>
          <w:rFonts w:ascii="Garamond" w:hAnsi="Garamond"/>
        </w:rPr>
        <w:t>Poster board</w:t>
      </w:r>
    </w:p>
    <w:p w:rsidR="000E6992" w:rsidRPr="000E6992" w:rsidRDefault="000E6992" w:rsidP="000E6992">
      <w:pPr>
        <w:pStyle w:val="NoSpacing"/>
        <w:numPr>
          <w:ilvl w:val="0"/>
          <w:numId w:val="8"/>
        </w:numPr>
        <w:rPr>
          <w:rFonts w:ascii="Garamond" w:hAnsi="Garamond"/>
        </w:rPr>
      </w:pPr>
      <w:r w:rsidRPr="000E6992">
        <w:rPr>
          <w:rFonts w:ascii="Garamond" w:hAnsi="Garamond"/>
        </w:rPr>
        <w:t>Computers</w:t>
      </w:r>
    </w:p>
    <w:p w:rsidR="000E6992" w:rsidRPr="000E6992" w:rsidRDefault="000E6992" w:rsidP="000E6992">
      <w:pPr>
        <w:pStyle w:val="NoSpacing"/>
        <w:numPr>
          <w:ilvl w:val="0"/>
          <w:numId w:val="8"/>
        </w:numPr>
        <w:rPr>
          <w:rFonts w:ascii="Garamond" w:hAnsi="Garamond"/>
        </w:rPr>
      </w:pPr>
      <w:hyperlink r:id="rId32" w:history="1">
        <w:r w:rsidRPr="000E6992">
          <w:rPr>
            <w:rStyle w:val="Hyperlink"/>
            <w:rFonts w:ascii="Garamond" w:hAnsi="Garamond"/>
          </w:rPr>
          <w:t>Sample Sugary drinks poster and walking off sugary drinks poster (PSA)/advertisements</w:t>
        </w:r>
      </w:hyperlink>
      <w:r w:rsidRPr="000E6992">
        <w:rPr>
          <w:rFonts w:ascii="Garamond" w:hAnsi="Garamond"/>
        </w:rPr>
        <w:t xml:space="preserve"> (11x17)</w:t>
      </w:r>
    </w:p>
    <w:p w:rsidR="000E6992" w:rsidRPr="000E6992" w:rsidRDefault="000E6992" w:rsidP="000E6992">
      <w:pPr>
        <w:pStyle w:val="NoSpacing"/>
        <w:numPr>
          <w:ilvl w:val="0"/>
          <w:numId w:val="8"/>
        </w:numPr>
        <w:rPr>
          <w:rFonts w:ascii="Garamond" w:hAnsi="Garamond"/>
        </w:rPr>
      </w:pPr>
      <w:hyperlink r:id="rId33" w:history="1">
        <w:r w:rsidRPr="000E6992">
          <w:rPr>
            <w:rStyle w:val="Hyperlink"/>
            <w:rFonts w:ascii="Garamond" w:hAnsi="Garamond"/>
          </w:rPr>
          <w:t>Sugary drinks fact sheet</w:t>
        </w:r>
      </w:hyperlink>
      <w:r w:rsidRPr="000E6992">
        <w:rPr>
          <w:rFonts w:ascii="Garamond" w:hAnsi="Garamond"/>
        </w:rPr>
        <w:t xml:space="preserve"> (top of page)</w:t>
      </w:r>
    </w:p>
    <w:p w:rsidR="000E6992" w:rsidRPr="000E6992" w:rsidRDefault="000E6992" w:rsidP="000E6992">
      <w:pPr>
        <w:pStyle w:val="NoSpacing"/>
        <w:numPr>
          <w:ilvl w:val="0"/>
          <w:numId w:val="8"/>
        </w:numPr>
        <w:rPr>
          <w:rFonts w:ascii="Garamond" w:hAnsi="Garamond"/>
        </w:rPr>
      </w:pPr>
      <w:hyperlink r:id="rId34" w:history="1">
        <w:r w:rsidRPr="000E6992">
          <w:rPr>
            <w:rStyle w:val="Hyperlink"/>
            <w:rFonts w:ascii="Garamond" w:hAnsi="Garamond"/>
          </w:rPr>
          <w:t>Sugary drinks videos</w:t>
        </w:r>
      </w:hyperlink>
      <w:r w:rsidRPr="000E6992">
        <w:rPr>
          <w:rFonts w:ascii="Garamond" w:hAnsi="Garamond"/>
        </w:rPr>
        <w:t xml:space="preserve"> (bottom of the page)</w:t>
      </w:r>
    </w:p>
    <w:p w:rsidR="000E6992" w:rsidRPr="000E6992" w:rsidRDefault="000E6992" w:rsidP="000E6992">
      <w:pPr>
        <w:pStyle w:val="NoSpacing"/>
        <w:numPr>
          <w:ilvl w:val="0"/>
          <w:numId w:val="8"/>
        </w:numPr>
        <w:rPr>
          <w:rFonts w:ascii="Garamond" w:hAnsi="Garamond"/>
        </w:rPr>
      </w:pPr>
      <w:hyperlink r:id="rId35" w:history="1">
        <w:r w:rsidRPr="000E6992">
          <w:rPr>
            <w:rStyle w:val="Hyperlink"/>
            <w:rFonts w:ascii="Garamond" w:hAnsi="Garamond"/>
          </w:rPr>
          <w:t>CDC rethink your drink</w:t>
        </w:r>
      </w:hyperlink>
      <w:r w:rsidRPr="000E6992">
        <w:rPr>
          <w:rFonts w:ascii="Garamond" w:hAnsi="Garamond"/>
        </w:rPr>
        <w:t xml:space="preserve"> </w:t>
      </w:r>
    </w:p>
    <w:p w:rsidR="000E6992" w:rsidRPr="000E6992" w:rsidRDefault="000E6992" w:rsidP="000E6992">
      <w:pPr>
        <w:pStyle w:val="NoSpacing"/>
        <w:rPr>
          <w:rFonts w:ascii="Garamond" w:hAnsi="Garamond"/>
        </w:rPr>
      </w:pPr>
    </w:p>
    <w:p w:rsidR="000E6992" w:rsidRPr="000E6992" w:rsidRDefault="000E6992" w:rsidP="000E6992">
      <w:pPr>
        <w:pStyle w:val="NoSpacing"/>
        <w:rPr>
          <w:rFonts w:ascii="Garamond" w:hAnsi="Garamond"/>
        </w:rPr>
      </w:pPr>
      <w:r w:rsidRPr="000E6992">
        <w:rPr>
          <w:rFonts w:ascii="Garamond" w:hAnsi="Garamond"/>
        </w:rPr>
        <w:t xml:space="preserve">*Before getting started review </w:t>
      </w:r>
      <w:hyperlink r:id="rId36" w:history="1">
        <w:r w:rsidRPr="000E6992">
          <w:rPr>
            <w:rStyle w:val="Hyperlink"/>
            <w:rFonts w:ascii="Garamond" w:hAnsi="Garamond"/>
          </w:rPr>
          <w:t>Toolkit: sugary drinks</w:t>
        </w:r>
      </w:hyperlink>
      <w:r w:rsidRPr="000E6992">
        <w:rPr>
          <w:rFonts w:ascii="Garamond" w:hAnsi="Garamond"/>
        </w:rPr>
        <w:t xml:space="preserve">  and determine what kind of PSA want participants to create!</w:t>
      </w:r>
    </w:p>
    <w:p w:rsidR="000E6992" w:rsidRPr="000E6992" w:rsidRDefault="000E6992" w:rsidP="000E6992">
      <w:pPr>
        <w:pStyle w:val="NoSpacing"/>
        <w:rPr>
          <w:rFonts w:ascii="Garamond" w:hAnsi="Garamond"/>
        </w:rPr>
      </w:pPr>
    </w:p>
    <w:p w:rsidR="000E6992" w:rsidRPr="000E6992" w:rsidRDefault="000E6992" w:rsidP="000E6992">
      <w:pPr>
        <w:pStyle w:val="NoSpacing"/>
        <w:rPr>
          <w:rFonts w:ascii="Garamond" w:hAnsi="Garamond"/>
          <w:b/>
          <w:u w:val="single"/>
        </w:rPr>
      </w:pPr>
      <w:r w:rsidRPr="000E6992">
        <w:rPr>
          <w:rFonts w:ascii="Garamond" w:hAnsi="Garamond"/>
          <w:b/>
          <w:u w:val="single"/>
        </w:rPr>
        <w:t>Warm-up</w:t>
      </w:r>
    </w:p>
    <w:p w:rsidR="000E6992" w:rsidRPr="000E6992" w:rsidRDefault="000E6992" w:rsidP="000E6992">
      <w:pPr>
        <w:pStyle w:val="NoSpacing"/>
        <w:rPr>
          <w:rFonts w:ascii="Garamond" w:hAnsi="Garamond"/>
          <w:sz w:val="24"/>
          <w:szCs w:val="24"/>
        </w:rPr>
      </w:pPr>
      <w:r w:rsidRPr="000E6992">
        <w:rPr>
          <w:rFonts w:ascii="Garamond" w:hAnsi="Garamond"/>
          <w:sz w:val="24"/>
          <w:szCs w:val="24"/>
        </w:rPr>
        <w:t>Introduce the concept of the “0” sugary drinks more water, connecting the activity to the 5-2-1-0 community message if you have not already done so (for those who decide to not use all activities or view them in order).</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i/>
          <w:sz w:val="24"/>
          <w:szCs w:val="24"/>
        </w:rPr>
      </w:pPr>
      <w:r w:rsidRPr="000E6992">
        <w:rPr>
          <w:rFonts w:ascii="Garamond" w:hAnsi="Garamond"/>
          <w:b/>
          <w:sz w:val="24"/>
          <w:szCs w:val="24"/>
        </w:rPr>
        <w:t>Ask participants:</w:t>
      </w:r>
      <w:r w:rsidRPr="000E6992">
        <w:rPr>
          <w:rFonts w:ascii="Garamond" w:hAnsi="Garamond"/>
          <w:sz w:val="24"/>
          <w:szCs w:val="24"/>
        </w:rPr>
        <w:t xml:space="preserve"> </w:t>
      </w:r>
      <w:r w:rsidRPr="000E6992">
        <w:rPr>
          <w:rFonts w:ascii="Garamond" w:hAnsi="Garamond"/>
          <w:i/>
          <w:sz w:val="24"/>
          <w:szCs w:val="24"/>
        </w:rPr>
        <w:t>How many grams of sugar does a 20 ounce bottle of soda contain? Ask them how many of packs of sugar do they think it contains (about 16 packs)</w:t>
      </w:r>
    </w:p>
    <w:p w:rsidR="000E6992" w:rsidRPr="000E6992" w:rsidRDefault="000E6992" w:rsidP="000E6992">
      <w:pPr>
        <w:pStyle w:val="NoSpacing"/>
        <w:rPr>
          <w:rFonts w:ascii="Garamond" w:hAnsi="Garamond"/>
          <w:i/>
          <w:sz w:val="24"/>
          <w:szCs w:val="24"/>
        </w:rPr>
      </w:pPr>
    </w:p>
    <w:p w:rsidR="000E6992" w:rsidRPr="000E6992" w:rsidRDefault="000E6992" w:rsidP="000E6992">
      <w:pPr>
        <w:pStyle w:val="NoSpacing"/>
        <w:rPr>
          <w:rFonts w:ascii="Garamond" w:hAnsi="Garamond"/>
          <w:sz w:val="24"/>
          <w:szCs w:val="24"/>
        </w:rPr>
      </w:pPr>
      <w:r w:rsidRPr="000E6992">
        <w:rPr>
          <w:rFonts w:ascii="Garamond" w:hAnsi="Garamond"/>
          <w:sz w:val="24"/>
          <w:szCs w:val="24"/>
        </w:rPr>
        <w:t>Us</w:t>
      </w:r>
      <w:r w:rsidRPr="000E6992">
        <w:rPr>
          <w:rFonts w:ascii="Garamond" w:hAnsi="Garamond"/>
          <w:sz w:val="24"/>
          <w:szCs w:val="24"/>
        </w:rPr>
        <w:t>e t</w:t>
      </w:r>
      <w:r w:rsidRPr="000E6992">
        <w:rPr>
          <w:rFonts w:ascii="Garamond" w:hAnsi="Garamond"/>
          <w:sz w:val="24"/>
          <w:szCs w:val="24"/>
        </w:rPr>
        <w:t xml:space="preserve">he </w:t>
      </w:r>
      <w:hyperlink r:id="rId37" w:history="1">
        <w:r w:rsidRPr="000E6992">
          <w:rPr>
            <w:rStyle w:val="Hyperlink"/>
            <w:rFonts w:ascii="Garamond" w:hAnsi="Garamond"/>
            <w:sz w:val="24"/>
            <w:szCs w:val="24"/>
          </w:rPr>
          <w:t>Toolkit: sugary drinks</w:t>
        </w:r>
      </w:hyperlink>
      <w:r w:rsidRPr="000E6992">
        <w:rPr>
          <w:rFonts w:ascii="Garamond" w:hAnsi="Garamond"/>
          <w:sz w:val="24"/>
          <w:szCs w:val="24"/>
        </w:rPr>
        <w:t xml:space="preserve"> and listed resources (below) to have a conversation around the harmful impact of sugar and how it is linked to obesity.</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r w:rsidRPr="000E6992">
        <w:rPr>
          <w:rFonts w:ascii="Garamond" w:hAnsi="Garamond"/>
          <w:sz w:val="24"/>
          <w:szCs w:val="24"/>
        </w:rPr>
        <w:t>Explain the group activity, break participants into teams. Explain the instructions having the students use the fact sheet handouts and resources to create a PSA around the zero sugar drinks more water. Let participants know the top 2 PSA will be used and shared with the community (option).</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r w:rsidRPr="000E6992">
        <w:rPr>
          <w:rFonts w:ascii="Garamond" w:hAnsi="Garamond"/>
          <w:sz w:val="24"/>
          <w:szCs w:val="24"/>
        </w:rPr>
        <w:t>Listen: All participants share their PSA with the group. Also allow participants to vote on the one they would like to adopt and share with the community (optional).</w:t>
      </w:r>
    </w:p>
    <w:p w:rsidR="000E6992" w:rsidRPr="000E6992" w:rsidRDefault="000E6992" w:rsidP="000E6992">
      <w:pPr>
        <w:pStyle w:val="NoSpacing"/>
        <w:rPr>
          <w:rFonts w:ascii="Garamond" w:hAnsi="Garamond"/>
          <w:sz w:val="24"/>
          <w:szCs w:val="24"/>
        </w:rPr>
      </w:pPr>
    </w:p>
    <w:p w:rsidR="000E6992" w:rsidRPr="000E6992" w:rsidRDefault="000E6992" w:rsidP="000E6992">
      <w:pPr>
        <w:pStyle w:val="NoSpacing"/>
        <w:rPr>
          <w:rFonts w:ascii="Garamond" w:hAnsi="Garamond"/>
          <w:sz w:val="24"/>
          <w:szCs w:val="24"/>
        </w:rPr>
      </w:pPr>
      <w:r w:rsidRPr="000E6992">
        <w:rPr>
          <w:rFonts w:ascii="Garamond" w:hAnsi="Garamond"/>
          <w:b/>
          <w:sz w:val="24"/>
          <w:szCs w:val="24"/>
          <w:u w:val="single"/>
        </w:rPr>
        <w:t>Wrap-up discussion:</w:t>
      </w:r>
      <w:r w:rsidRPr="000E6992">
        <w:rPr>
          <w:rFonts w:ascii="Garamond" w:hAnsi="Garamond"/>
          <w:sz w:val="24"/>
          <w:szCs w:val="24"/>
        </w:rPr>
        <w:t xml:space="preserve"> Ask participants to share with them have learned, and identify specific groups within the community they would like to share the PSA. Make sure to share the PSA work with Healthy </w:t>
      </w:r>
      <w:proofErr w:type="gramStart"/>
      <w:r w:rsidRPr="000E6992">
        <w:rPr>
          <w:rFonts w:ascii="Garamond" w:hAnsi="Garamond"/>
          <w:sz w:val="24"/>
          <w:szCs w:val="24"/>
        </w:rPr>
        <w:t>By</w:t>
      </w:r>
      <w:proofErr w:type="gramEnd"/>
      <w:r w:rsidRPr="000E6992">
        <w:rPr>
          <w:rFonts w:ascii="Garamond" w:hAnsi="Garamond"/>
          <w:sz w:val="24"/>
          <w:szCs w:val="24"/>
        </w:rPr>
        <w:t xml:space="preserve"> Design! </w:t>
      </w:r>
    </w:p>
    <w:p w:rsidR="000E6992" w:rsidRPr="000E6992" w:rsidRDefault="000E6992" w:rsidP="000E6992">
      <w:pPr>
        <w:pStyle w:val="NoSpacing"/>
        <w:rPr>
          <w:rFonts w:ascii="Garamond" w:hAnsi="Garamond"/>
        </w:rPr>
      </w:pPr>
    </w:p>
    <w:p w:rsidR="000E6992" w:rsidRPr="000E6992" w:rsidRDefault="000E6992" w:rsidP="000E6992">
      <w:pPr>
        <w:pStyle w:val="NoSpacing"/>
        <w:rPr>
          <w:rFonts w:ascii="Garamond" w:hAnsi="Garamond"/>
        </w:rPr>
      </w:pPr>
    </w:p>
    <w:p w:rsidR="000E6992" w:rsidRPr="000E6992" w:rsidRDefault="000E6992" w:rsidP="000E6992">
      <w:pPr>
        <w:pStyle w:val="NoSpacing"/>
        <w:rPr>
          <w:rFonts w:ascii="Garamond" w:hAnsi="Garamond"/>
          <w:b/>
          <w:i/>
          <w:u w:val="single"/>
        </w:rPr>
      </w:pPr>
      <w:r w:rsidRPr="000E6992">
        <w:rPr>
          <w:rFonts w:ascii="Garamond" w:hAnsi="Garamond"/>
          <w:b/>
          <w:i/>
          <w:u w:val="single"/>
        </w:rPr>
        <w:t>Zero sugary drinks, more water resources</w:t>
      </w:r>
    </w:p>
    <w:p w:rsidR="000E6992" w:rsidRPr="000E6992" w:rsidRDefault="000E6992" w:rsidP="000E6992">
      <w:pPr>
        <w:pStyle w:val="NoSpacing"/>
        <w:rPr>
          <w:rFonts w:ascii="Garamond" w:hAnsi="Garamond"/>
        </w:rPr>
      </w:pPr>
      <w:hyperlink r:id="rId38" w:history="1">
        <w:r w:rsidRPr="000E6992">
          <w:rPr>
            <w:rStyle w:val="Hyperlink"/>
            <w:rFonts w:ascii="Garamond" w:hAnsi="Garamond"/>
          </w:rPr>
          <w:t>http://www.multco-itstartshere.org/links-and-resources/toolkit-sugary-drinks</w:t>
        </w:r>
      </w:hyperlink>
      <w:r w:rsidRPr="000E6992">
        <w:rPr>
          <w:rFonts w:ascii="Garamond" w:hAnsi="Garamond"/>
        </w:rPr>
        <w:t xml:space="preserve">  Suggest that participants make their own local poster similar to the ideas shown here on walking off the calories. </w:t>
      </w:r>
    </w:p>
    <w:p w:rsidR="000E6992" w:rsidRPr="000E6992" w:rsidRDefault="000E6992" w:rsidP="000E6992">
      <w:pPr>
        <w:pStyle w:val="NoSpacing"/>
        <w:rPr>
          <w:rFonts w:ascii="Garamond" w:hAnsi="Garamond"/>
        </w:rPr>
      </w:pPr>
      <w:hyperlink r:id="rId39" w:history="1">
        <w:r w:rsidRPr="000E6992">
          <w:rPr>
            <w:rStyle w:val="Hyperlink"/>
            <w:rFonts w:ascii="Garamond" w:hAnsi="Garamond"/>
          </w:rPr>
          <w:t>http://www.cdc.gov/nccdphp/dnpa/nutrition/pdf/rethink_your_drink.pdf</w:t>
        </w:r>
      </w:hyperlink>
      <w:r w:rsidRPr="000E6992">
        <w:rPr>
          <w:rFonts w:ascii="Garamond" w:hAnsi="Garamond"/>
        </w:rPr>
        <w:t xml:space="preserve"> </w:t>
      </w:r>
    </w:p>
    <w:p w:rsidR="000E6992" w:rsidRPr="000E6992" w:rsidRDefault="000E6992" w:rsidP="000E6992">
      <w:pPr>
        <w:pStyle w:val="NoSpacing"/>
        <w:rPr>
          <w:rFonts w:ascii="Garamond" w:hAnsi="Garamond"/>
        </w:rPr>
      </w:pPr>
      <w:hyperlink r:id="rId40" w:history="1">
        <w:r w:rsidRPr="000E6992">
          <w:rPr>
            <w:rStyle w:val="Hyperlink"/>
            <w:rFonts w:ascii="Garamond" w:hAnsi="Garamond"/>
          </w:rPr>
          <w:t>http://www.cutsugarydrinks.org/en/resources</w:t>
        </w:r>
      </w:hyperlink>
      <w:r w:rsidRPr="000E6992">
        <w:rPr>
          <w:rFonts w:ascii="Garamond" w:hAnsi="Garamond"/>
        </w:rPr>
        <w:t xml:space="preserve"> </w:t>
      </w:r>
    </w:p>
    <w:p w:rsidR="000E6992" w:rsidRPr="000E6992" w:rsidRDefault="000E6992" w:rsidP="000E6992">
      <w:pPr>
        <w:pStyle w:val="NoSpacing"/>
        <w:rPr>
          <w:rFonts w:ascii="Garamond" w:hAnsi="Garamond"/>
        </w:rPr>
      </w:pPr>
      <w:hyperlink r:id="rId41" w:history="1">
        <w:r w:rsidRPr="000E6992">
          <w:rPr>
            <w:rStyle w:val="Hyperlink"/>
            <w:rFonts w:ascii="Garamond" w:hAnsi="Garamond"/>
          </w:rPr>
          <w:t>http://boston.cbslocal.com/2011/08/31/first-of-its-kind-cdc-report-breaks-down-soda-statistics/</w:t>
        </w:r>
      </w:hyperlink>
      <w:r w:rsidRPr="000E6992">
        <w:rPr>
          <w:rFonts w:ascii="Garamond" w:hAnsi="Garamond"/>
        </w:rPr>
        <w:t xml:space="preserve"> </w:t>
      </w:r>
    </w:p>
    <w:p w:rsidR="000E6992" w:rsidRPr="000E6992" w:rsidRDefault="000E6992" w:rsidP="000E6992">
      <w:pPr>
        <w:pStyle w:val="NoSpacing"/>
        <w:rPr>
          <w:rFonts w:ascii="Garamond" w:hAnsi="Garamond"/>
        </w:rPr>
      </w:pPr>
      <w:hyperlink r:id="rId42" w:history="1">
        <w:r w:rsidRPr="000E6992">
          <w:rPr>
            <w:rStyle w:val="Hyperlink"/>
            <w:rFonts w:ascii="Garamond" w:hAnsi="Garamond"/>
          </w:rPr>
          <w:t>http://www.foodday.org/too_much_sugar?utm_campaign=sweet_act&amp;utm_medium=email&amp;utm_source=foodday</w:t>
        </w:r>
      </w:hyperlink>
    </w:p>
    <w:p w:rsidR="000E6992" w:rsidRPr="000E6992" w:rsidRDefault="000E6992" w:rsidP="000E6992">
      <w:pPr>
        <w:pStyle w:val="NoSpacing"/>
        <w:rPr>
          <w:rFonts w:ascii="Garamond" w:hAnsi="Garamond"/>
          <w:color w:val="000000" w:themeColor="text1"/>
        </w:rPr>
      </w:pPr>
    </w:p>
    <w:p w:rsidR="000E6992" w:rsidRPr="000E6992" w:rsidRDefault="000E6992" w:rsidP="000E6992">
      <w:pPr>
        <w:pStyle w:val="NoSpacing"/>
        <w:rPr>
          <w:rFonts w:ascii="Garamond" w:hAnsi="Garamond"/>
          <w:color w:val="000000" w:themeColor="text1"/>
        </w:rPr>
      </w:pPr>
      <w:r w:rsidRPr="000E6992">
        <w:rPr>
          <w:rFonts w:ascii="Garamond" w:hAnsi="Garamond"/>
          <w:color w:val="000000" w:themeColor="text1"/>
        </w:rPr>
        <w:t>The take home message that is essential for children to learn is that sugary drinks do not provide much nutrition; just “empty” calories.  Thus it is very easy to put too many calories into the day’s bank account without burning them off (remind them that calories are required to fuel their bodies, but if they consume too many they will be stored as fat).</w:t>
      </w:r>
    </w:p>
    <w:p w:rsidR="00D953B4" w:rsidRPr="000E6992" w:rsidRDefault="00D953B4">
      <w:pPr>
        <w:rPr>
          <w:rFonts w:ascii="Garamond" w:hAnsi="Garamond"/>
        </w:rPr>
      </w:pPr>
    </w:p>
    <w:sectPr w:rsidR="00D953B4" w:rsidRPr="000E6992" w:rsidSect="003C2D72">
      <w:headerReference w:type="default" r:id="rI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86" w:rsidRPr="00A12AAD" w:rsidRDefault="00FE6C7A" w:rsidP="00B2063A">
    <w:pPr>
      <w:pStyle w:val="Header"/>
      <w:tabs>
        <w:tab w:val="clear" w:pos="4680"/>
        <w:tab w:val="clear" w:pos="9360"/>
        <w:tab w:val="left" w:pos="4750"/>
      </w:tabs>
      <w:jc w:val="center"/>
      <w:rPr>
        <w:rFonts w:ascii="Garamond" w:hAnsi="Garamond"/>
        <w:sz w:val="24"/>
        <w:szCs w:val="24"/>
      </w:rPr>
    </w:pPr>
    <w:r>
      <w:rPr>
        <w:noProof/>
      </w:rPr>
      <w:drawing>
        <wp:inline distT="0" distB="0" distL="0" distR="0" wp14:anchorId="54DA1813" wp14:editId="4DDA80D8">
          <wp:extent cx="2657959" cy="1066800"/>
          <wp:effectExtent l="0" t="0" r="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7959" cy="10668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43C"/>
    <w:multiLevelType w:val="hybridMultilevel"/>
    <w:tmpl w:val="73D087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C155B5"/>
    <w:multiLevelType w:val="hybridMultilevel"/>
    <w:tmpl w:val="8E04B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3123F"/>
    <w:multiLevelType w:val="hybridMultilevel"/>
    <w:tmpl w:val="56160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4E84"/>
    <w:multiLevelType w:val="hybridMultilevel"/>
    <w:tmpl w:val="B20CE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60C89"/>
    <w:multiLevelType w:val="hybridMultilevel"/>
    <w:tmpl w:val="0C4C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D4AFC"/>
    <w:multiLevelType w:val="hybridMultilevel"/>
    <w:tmpl w:val="3E1A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014F8"/>
    <w:multiLevelType w:val="multilevel"/>
    <w:tmpl w:val="33663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C76419"/>
    <w:multiLevelType w:val="hybridMultilevel"/>
    <w:tmpl w:val="B002C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92"/>
    <w:rsid w:val="000E6992"/>
    <w:rsid w:val="00D953B4"/>
    <w:rsid w:val="00FE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992"/>
  </w:style>
  <w:style w:type="character" w:styleId="Hyperlink">
    <w:name w:val="Hyperlink"/>
    <w:basedOn w:val="DefaultParagraphFont"/>
    <w:uiPriority w:val="99"/>
    <w:unhideWhenUsed/>
    <w:rsid w:val="000E6992"/>
    <w:rPr>
      <w:color w:val="0000FF" w:themeColor="hyperlink"/>
      <w:u w:val="single"/>
    </w:rPr>
  </w:style>
  <w:style w:type="character" w:styleId="Emphasis">
    <w:name w:val="Emphasis"/>
    <w:basedOn w:val="DefaultParagraphFont"/>
    <w:uiPriority w:val="20"/>
    <w:qFormat/>
    <w:rsid w:val="000E6992"/>
    <w:rPr>
      <w:i/>
      <w:iCs/>
    </w:rPr>
  </w:style>
  <w:style w:type="paragraph" w:styleId="NoSpacing">
    <w:name w:val="No Spacing"/>
    <w:uiPriority w:val="1"/>
    <w:qFormat/>
    <w:rsid w:val="000E6992"/>
    <w:pPr>
      <w:spacing w:after="0" w:line="240" w:lineRule="auto"/>
    </w:pPr>
  </w:style>
  <w:style w:type="paragraph" w:styleId="BalloonText">
    <w:name w:val="Balloon Text"/>
    <w:basedOn w:val="Normal"/>
    <w:link w:val="BalloonTextChar"/>
    <w:uiPriority w:val="99"/>
    <w:semiHidden/>
    <w:unhideWhenUsed/>
    <w:rsid w:val="000E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992"/>
  </w:style>
  <w:style w:type="character" w:styleId="Hyperlink">
    <w:name w:val="Hyperlink"/>
    <w:basedOn w:val="DefaultParagraphFont"/>
    <w:uiPriority w:val="99"/>
    <w:unhideWhenUsed/>
    <w:rsid w:val="000E6992"/>
    <w:rPr>
      <w:color w:val="0000FF" w:themeColor="hyperlink"/>
      <w:u w:val="single"/>
    </w:rPr>
  </w:style>
  <w:style w:type="character" w:styleId="Emphasis">
    <w:name w:val="Emphasis"/>
    <w:basedOn w:val="DefaultParagraphFont"/>
    <w:uiPriority w:val="20"/>
    <w:qFormat/>
    <w:rsid w:val="000E6992"/>
    <w:rPr>
      <w:i/>
      <w:iCs/>
    </w:rPr>
  </w:style>
  <w:style w:type="paragraph" w:styleId="NoSpacing">
    <w:name w:val="No Spacing"/>
    <w:uiPriority w:val="1"/>
    <w:qFormat/>
    <w:rsid w:val="000E6992"/>
    <w:pPr>
      <w:spacing w:after="0" w:line="240" w:lineRule="auto"/>
    </w:pPr>
  </w:style>
  <w:style w:type="paragraph" w:styleId="BalloonText">
    <w:name w:val="Balloon Text"/>
    <w:basedOn w:val="Normal"/>
    <w:link w:val="BalloonTextChar"/>
    <w:uiPriority w:val="99"/>
    <w:semiHidden/>
    <w:unhideWhenUsed/>
    <w:rsid w:val="000E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pinet.org/new/pdf/liquid_candy_final_w_new_supplement.pdf" TargetMode="External"/><Relationship Id="rId13" Type="http://schemas.openxmlformats.org/officeDocument/2006/relationships/hyperlink" Target="http://d3n8a8pro7vhmx.cloudfront.net/foodday/pages/8864/attachments/original/1393262600/Infographic_for_Feb_26_e-mail.pdf?1393262600" TargetMode="External"/><Relationship Id="rId18" Type="http://schemas.openxmlformats.org/officeDocument/2006/relationships/hyperlink" Target="http://www.oralhealthkansas.org/pdf/drink%20display%20instructions.pdf" TargetMode="External"/><Relationship Id="rId26" Type="http://schemas.openxmlformats.org/officeDocument/2006/relationships/hyperlink" Target="http://www.letsgo.org/wp-content/uploads/ASTab03D04-Make-Your-Own-Sugar-Bottle-Display-Tab-6-COLOR-DOUBLE-SIDED.pdf" TargetMode="External"/><Relationship Id="rId39" Type="http://schemas.openxmlformats.org/officeDocument/2006/relationships/hyperlink" Target="http://www.cdc.gov/nccdphp/dnpa/nutrition/pdf/rethink_your_drink.pdf" TargetMode="Externa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yperlink" Target="http://www.multco-itstartshere.org/links-and-resources/toolkit-sugary-drinks" TargetMode="External"/><Relationship Id="rId42" Type="http://schemas.openxmlformats.org/officeDocument/2006/relationships/hyperlink" Target="http://www.foodday.org/too_much_sugar?utm_campaign=sweet_act&amp;utm_medium=email&amp;utm_source=foodday" TargetMode="External"/><Relationship Id="rId7" Type="http://schemas.openxmlformats.org/officeDocument/2006/relationships/image" Target="media/image1.png"/><Relationship Id="rId12" Type="http://schemas.openxmlformats.org/officeDocument/2006/relationships/hyperlink" Target="https://jeopardylabs.com/play/sugary-drinks" TargetMode="External"/><Relationship Id="rId17" Type="http://schemas.openxmlformats.org/officeDocument/2006/relationships/hyperlink" Target="https://www.google.com/search?q=sugary+drink+display&amp;tbm=isch&amp;tbo=u&amp;source=univ&amp;sa=X&amp;ei=QZfiU_iCNq_AiwK-8IH4Cw&amp;ved=0CBwQsAQ&amp;biw=1140&amp;bih=467" TargetMode="External"/><Relationship Id="rId25" Type="http://schemas.openxmlformats.org/officeDocument/2006/relationships/hyperlink" Target="http://www.oralhealthkansas.org/pdf/drink%20display%20instructions.pdf" TargetMode="External"/><Relationship Id="rId33" Type="http://schemas.openxmlformats.org/officeDocument/2006/relationships/hyperlink" Target="http://www.multco-itstartshere.org/sites/default/files/PDF/Sugary%20Drinks%20Fact%20Sheet%20-%20Final.pdf" TargetMode="External"/><Relationship Id="rId38" Type="http://schemas.openxmlformats.org/officeDocument/2006/relationships/hyperlink" Target="http://www.multco-itstartshere.org/links-and-resources/toolkit-sugary-drinks" TargetMode="External"/><Relationship Id="rId2" Type="http://schemas.openxmlformats.org/officeDocument/2006/relationships/styles" Target="styles.xml"/><Relationship Id="rId16" Type="http://schemas.openxmlformats.org/officeDocument/2006/relationships/hyperlink" Target="http://d3n8a8pro7vhmx.cloudfront.net/foodday/pages/8864/attachments/original/1393262600/Infographic_for_Feb_26_e-mail.pdf?1393262600" TargetMode="External"/><Relationship Id="rId20" Type="http://schemas.openxmlformats.org/officeDocument/2006/relationships/image" Target="media/image2.jpeg"/><Relationship Id="rId29" Type="http://schemas.openxmlformats.org/officeDocument/2006/relationships/hyperlink" Target="http://www.letsgo.org/wp-content/uploads/ASTab03D04-Make-Your-Own-Sugar-Bottle-Display-Tab-6-COLOR-DOUBLE-SIDED.pdf" TargetMode="External"/><Relationship Id="rId41" Type="http://schemas.openxmlformats.org/officeDocument/2006/relationships/hyperlink" Target="http://boston.cbslocal.com/2011/08/31/first-of-its-kind-cdc-report-breaks-down-soda-statistics/" TargetMode="External"/><Relationship Id="rId1" Type="http://schemas.openxmlformats.org/officeDocument/2006/relationships/numbering" Target="numbering.xml"/><Relationship Id="rId6" Type="http://schemas.openxmlformats.org/officeDocument/2006/relationships/hyperlink" Target="http://www.hsph.harvard.edu/nutritionsource/sugary-drinks-fact-sheet/" TargetMode="External"/><Relationship Id="rId11" Type="http://schemas.openxmlformats.org/officeDocument/2006/relationships/hyperlink" Target="https://jeopardylabs.com/play/sugar-sweetened-beverages2" TargetMode="External"/><Relationship Id="rId24" Type="http://schemas.openxmlformats.org/officeDocument/2006/relationships/hyperlink" Target="http://www.multco-itstartshere.org/sites/default/files/PDF/Sugary%20Drinks%20Fact%20Sheet%20-%20Final.pdf" TargetMode="External"/><Relationship Id="rId32" Type="http://schemas.openxmlformats.org/officeDocument/2006/relationships/hyperlink" Target="http://www.multco-itstartshere.org/links-and-resources/toolkit-sugary-drinks" TargetMode="External"/><Relationship Id="rId37" Type="http://schemas.openxmlformats.org/officeDocument/2006/relationships/hyperlink" Target="http://www.multco-itstartshere.org/links-and-resources/toolkit-sugary-drinks" TargetMode="External"/><Relationship Id="rId40" Type="http://schemas.openxmlformats.org/officeDocument/2006/relationships/hyperlink" Target="http://www.cutsugarydrinks.org/en/resourc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3n8a8pro7vhmx.cloudfront.net/foodday/pages/8864/attachments/original/1393262600/Infographic_for_Feb_26_e-mail.pdf?1393262600" TargetMode="External"/><Relationship Id="rId23" Type="http://schemas.openxmlformats.org/officeDocument/2006/relationships/image" Target="media/image5.jpeg"/><Relationship Id="rId28" Type="http://schemas.openxmlformats.org/officeDocument/2006/relationships/hyperlink" Target="http://www.foodday.org/how_much_sugar_are_you_drinking?utm_campaign=how_much_sugar&amp;utm_medium=email&amp;utm_source=foodday" TargetMode="External"/><Relationship Id="rId36" Type="http://schemas.openxmlformats.org/officeDocument/2006/relationships/hyperlink" Target="http://www.multco-itstartshere.org/links-and-resources/toolkit-sugary-drinks" TargetMode="External"/><Relationship Id="rId10" Type="http://schemas.openxmlformats.org/officeDocument/2006/relationships/hyperlink" Target="https://jeopardylabs.com/about/" TargetMode="External"/><Relationship Id="rId19" Type="http://schemas.openxmlformats.org/officeDocument/2006/relationships/hyperlink" Target="http://www.letsgo.org/wp-content/uploads/ASTab03D04-Make-Your-Own-Sugar-Bottle-Display-Tab-6-COLOR-DOUBLE-SIDED.pdf" TargetMode="External"/><Relationship Id="rId31" Type="http://schemas.openxmlformats.org/officeDocument/2006/relationships/hyperlink" Target="https://www.google.com/search?q=sugary+drinks+display&amp;es_sm=122&amp;tbm=isch&amp;tbo=u&amp;source=univ&amp;sa=X&amp;ei=QPXsU5XZCeLMiQKj5oGQDA&amp;ved=0CB4QsAQ&amp;biw=1366&amp;bih=58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mmwr/preview/mmwrhtml/mm6332a2.htm?s_cid=mm6332a2_e" TargetMode="External"/><Relationship Id="rId14" Type="http://schemas.openxmlformats.org/officeDocument/2006/relationships/hyperlink" Target="http://d3n8a8pro7vhmx.cloudfront.net/foodday/pages/8864/attachments/original/1393262600/Infographic_for_Feb_26_e-mail.pdf?1393262600" TargetMode="External"/><Relationship Id="rId22" Type="http://schemas.openxmlformats.org/officeDocument/2006/relationships/image" Target="media/image4.jpeg"/><Relationship Id="rId27" Type="http://schemas.openxmlformats.org/officeDocument/2006/relationships/hyperlink" Target="mailto:Healthy.Places@riverstonehealth.org" TargetMode="External"/><Relationship Id="rId30" Type="http://schemas.openxmlformats.org/officeDocument/2006/relationships/hyperlink" Target="http://www.letsgo.org/wp-content/uploads/ASTab03D04-Make-Your-Own-Sugar-Bottle-Display-Tab-6-COLOR-DOUBLE-SIDED.pdf" TargetMode="External"/><Relationship Id="rId35" Type="http://schemas.openxmlformats.org/officeDocument/2006/relationships/hyperlink" Target="http://www.cdc.gov/nccdphp/dnpa/nutrition/pdf/rethink_your_drink.pdf"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RiverStone Health</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Dasheema Jarrett</dc:creator>
  <cp:lastModifiedBy>Dasheema Jarrett</cp:lastModifiedBy>
  <cp:revision>2</cp:revision>
  <dcterms:created xsi:type="dcterms:W3CDTF">2015-02-27T18:12:00Z</dcterms:created>
  <dcterms:modified xsi:type="dcterms:W3CDTF">2015-02-27T18:17:00Z</dcterms:modified>
</cp:coreProperties>
</file>