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AB" w:rsidRPr="00EF28C7" w:rsidRDefault="00281BAB" w:rsidP="00281BAB">
      <w:pPr>
        <w:rPr>
          <w:rFonts w:ascii="Gill Sans MT" w:hAnsi="Gill Sans MT"/>
          <w:b/>
          <w:color w:val="694400"/>
          <w:sz w:val="36"/>
          <w:szCs w:val="32"/>
        </w:rPr>
      </w:pPr>
      <w:r w:rsidRPr="00EF28C7">
        <w:rPr>
          <w:rFonts w:ascii="Gill Sans MT" w:hAnsi="Gill Sans MT"/>
          <w:b/>
          <w:noProof/>
          <w:color w:val="694400"/>
          <w:sz w:val="36"/>
          <w:szCs w:val="32"/>
        </w:rPr>
        <w:drawing>
          <wp:anchor distT="0" distB="0" distL="114300" distR="114300" simplePos="0" relativeHeight="251659264" behindDoc="1" locked="0" layoutInCell="1" allowOverlap="1" wp14:anchorId="6C7721EE" wp14:editId="315D93CF">
            <wp:simplePos x="0" y="0"/>
            <wp:positionH relativeFrom="column">
              <wp:posOffset>3990975</wp:posOffset>
            </wp:positionH>
            <wp:positionV relativeFrom="paragraph">
              <wp:posOffset>-349250</wp:posOffset>
            </wp:positionV>
            <wp:extent cx="1828800" cy="1011555"/>
            <wp:effectExtent l="0" t="0" r="0" b="0"/>
            <wp:wrapTight wrapText="bothSides">
              <wp:wrapPolygon edited="0">
                <wp:start x="0" y="0"/>
                <wp:lineTo x="0" y="21153"/>
                <wp:lineTo x="21375" y="2115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D_Logo-RGB_2in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1011555"/>
                    </a:xfrm>
                    <a:prstGeom prst="rect">
                      <a:avLst/>
                    </a:prstGeom>
                  </pic:spPr>
                </pic:pic>
              </a:graphicData>
            </a:graphic>
            <wp14:sizeRelH relativeFrom="page">
              <wp14:pctWidth>0</wp14:pctWidth>
            </wp14:sizeRelH>
            <wp14:sizeRelV relativeFrom="page">
              <wp14:pctHeight>0</wp14:pctHeight>
            </wp14:sizeRelV>
          </wp:anchor>
        </w:drawing>
      </w:r>
      <w:r w:rsidRPr="00EF28C7">
        <w:rPr>
          <w:rFonts w:ascii="Gill Sans MT" w:hAnsi="Gill Sans MT"/>
          <w:b/>
          <w:color w:val="694400"/>
          <w:sz w:val="36"/>
          <w:szCs w:val="32"/>
        </w:rPr>
        <w:t xml:space="preserve">Coalition Meeting </w:t>
      </w:r>
    </w:p>
    <w:p w:rsidR="00281BAB" w:rsidRDefault="00281BAB" w:rsidP="00281BAB"/>
    <w:p w:rsidR="00281BAB" w:rsidRPr="00EF28C7" w:rsidRDefault="00281BAB" w:rsidP="00281BAB">
      <w:pPr>
        <w:jc w:val="center"/>
        <w:rPr>
          <w:rFonts w:ascii="Gill Sans MT" w:hAnsi="Gill Sans MT"/>
          <w:b/>
          <w:color w:val="694400"/>
          <w:sz w:val="44"/>
          <w:szCs w:val="40"/>
          <w:u w:val="single"/>
        </w:rPr>
      </w:pPr>
      <w:r w:rsidRPr="00EF28C7">
        <w:rPr>
          <w:rFonts w:ascii="Gill Sans MT" w:hAnsi="Gill Sans MT"/>
          <w:b/>
          <w:color w:val="694400"/>
          <w:sz w:val="44"/>
          <w:szCs w:val="40"/>
          <w:u w:val="single"/>
        </w:rPr>
        <w:t xml:space="preserve">Creating a Community that is Healthy </w:t>
      </w:r>
      <w:proofErr w:type="gramStart"/>
      <w:r w:rsidRPr="00EF28C7">
        <w:rPr>
          <w:rFonts w:ascii="Gill Sans MT" w:hAnsi="Gill Sans MT"/>
          <w:b/>
          <w:color w:val="694400"/>
          <w:sz w:val="44"/>
          <w:szCs w:val="40"/>
          <w:u w:val="single"/>
        </w:rPr>
        <w:t>By</w:t>
      </w:r>
      <w:proofErr w:type="gramEnd"/>
      <w:r w:rsidRPr="00EF28C7">
        <w:rPr>
          <w:rFonts w:ascii="Gill Sans MT" w:hAnsi="Gill Sans MT"/>
          <w:b/>
          <w:color w:val="694400"/>
          <w:sz w:val="44"/>
          <w:szCs w:val="40"/>
          <w:u w:val="single"/>
        </w:rPr>
        <w:t xml:space="preserve"> Design</w:t>
      </w:r>
    </w:p>
    <w:p w:rsidR="00281BAB" w:rsidRPr="00EF28C7" w:rsidRDefault="00281BAB" w:rsidP="00281BAB">
      <w:pPr>
        <w:rPr>
          <w:rFonts w:ascii="Gill Sans MT" w:hAnsi="Gill Sans MT"/>
          <w:sz w:val="32"/>
          <w:szCs w:val="28"/>
        </w:rPr>
      </w:pPr>
      <w:r w:rsidRPr="00EF28C7">
        <w:rPr>
          <w:rFonts w:ascii="Gill Sans MT" w:hAnsi="Gill Sans MT"/>
          <w:sz w:val="32"/>
          <w:szCs w:val="28"/>
        </w:rPr>
        <w:t>May 5</w:t>
      </w:r>
      <w:r w:rsidRPr="00EF28C7">
        <w:rPr>
          <w:rFonts w:ascii="Gill Sans MT" w:hAnsi="Gill Sans MT"/>
          <w:sz w:val="32"/>
          <w:szCs w:val="28"/>
          <w:vertAlign w:val="superscript"/>
        </w:rPr>
        <w:t>th</w:t>
      </w:r>
      <w:r w:rsidRPr="00EF28C7">
        <w:rPr>
          <w:rFonts w:ascii="Gill Sans MT" w:hAnsi="Gill Sans MT"/>
          <w:sz w:val="32"/>
          <w:szCs w:val="28"/>
        </w:rPr>
        <w:t>, 2015</w:t>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r>
      <w:r w:rsidRPr="00EF28C7">
        <w:rPr>
          <w:rFonts w:ascii="Gill Sans MT" w:hAnsi="Gill Sans MT"/>
          <w:sz w:val="32"/>
          <w:szCs w:val="28"/>
        </w:rPr>
        <w:tab/>
        <w:t>Meeting Notes</w:t>
      </w:r>
    </w:p>
    <w:p w:rsidR="00281BAB" w:rsidRPr="00283283" w:rsidRDefault="00281BAB" w:rsidP="00281BAB">
      <w:pPr>
        <w:rPr>
          <w:rFonts w:ascii="Gill Sans MT" w:hAnsi="Gill Sans MT"/>
          <w:b/>
          <w:sz w:val="28"/>
          <w:szCs w:val="24"/>
        </w:rPr>
      </w:pPr>
      <w:r w:rsidRPr="00283283">
        <w:rPr>
          <w:rFonts w:ascii="Gill Sans MT" w:hAnsi="Gill Sans MT"/>
          <w:b/>
          <w:sz w:val="28"/>
          <w:szCs w:val="24"/>
        </w:rPr>
        <w:t xml:space="preserve">Attendees: </w:t>
      </w:r>
    </w:p>
    <w:p w:rsidR="00281BAB" w:rsidRDefault="00281BAB" w:rsidP="00281BAB">
      <w:pPr>
        <w:spacing w:line="240" w:lineRule="auto"/>
        <w:contextualSpacing/>
        <w:rPr>
          <w:rFonts w:ascii="Gill Sans MT" w:hAnsi="Gill Sans MT"/>
        </w:rPr>
      </w:pPr>
      <w:r w:rsidRPr="00281BAB">
        <w:rPr>
          <w:rFonts w:ascii="Gill Sans MT" w:hAnsi="Gill Sans MT"/>
        </w:rPr>
        <w:t>Shawna Coleman</w:t>
      </w:r>
      <w:r>
        <w:rPr>
          <w:rFonts w:ascii="Gill Sans MT" w:hAnsi="Gill Sans MT"/>
        </w:rPr>
        <w:t xml:space="preserve">: </w:t>
      </w:r>
      <w:r w:rsidRPr="00281BAB">
        <w:rPr>
          <w:rFonts w:ascii="Gill Sans MT" w:hAnsi="Gill Sans MT"/>
        </w:rPr>
        <w:t>RiverStone Health</w:t>
      </w:r>
      <w:r>
        <w:rPr>
          <w:rFonts w:ascii="Gill Sans MT" w:hAnsi="Gill Sans MT"/>
        </w:rPr>
        <w:tab/>
      </w:r>
      <w:r>
        <w:rPr>
          <w:rFonts w:ascii="Gill Sans MT" w:hAnsi="Gill Sans MT"/>
        </w:rPr>
        <w:tab/>
      </w:r>
      <w:r>
        <w:rPr>
          <w:rFonts w:ascii="Gill Sans MT" w:hAnsi="Gill Sans MT"/>
        </w:rPr>
        <w:tab/>
        <w:t>Luke Kobold: Billings Clinic</w:t>
      </w:r>
    </w:p>
    <w:p w:rsidR="00281BAB" w:rsidRDefault="00281BAB" w:rsidP="00281BAB">
      <w:pPr>
        <w:spacing w:line="240" w:lineRule="auto"/>
        <w:contextualSpacing/>
        <w:rPr>
          <w:rFonts w:ascii="Gill Sans MT" w:hAnsi="Gill Sans MT"/>
        </w:rPr>
      </w:pPr>
      <w:r>
        <w:rPr>
          <w:rFonts w:ascii="Gill Sans MT" w:hAnsi="Gill Sans MT"/>
        </w:rPr>
        <w:t xml:space="preserve">Maia Dickerson: </w:t>
      </w:r>
      <w:r w:rsidRPr="00281BAB">
        <w:rPr>
          <w:rFonts w:ascii="Gill Sans MT" w:hAnsi="Gill Sans MT"/>
        </w:rPr>
        <w:t>RiverStone Health</w:t>
      </w:r>
      <w:r>
        <w:rPr>
          <w:rFonts w:ascii="Gill Sans MT" w:hAnsi="Gill Sans MT"/>
        </w:rPr>
        <w:tab/>
      </w:r>
      <w:r>
        <w:rPr>
          <w:rFonts w:ascii="Gill Sans MT" w:hAnsi="Gill Sans MT"/>
        </w:rPr>
        <w:tab/>
      </w:r>
      <w:r>
        <w:rPr>
          <w:rFonts w:ascii="Gill Sans MT" w:hAnsi="Gill Sans MT"/>
        </w:rPr>
        <w:tab/>
        <w:t>Karen Manzo: Rocky MT Tribal Leaders Council</w:t>
      </w:r>
    </w:p>
    <w:p w:rsidR="00281BAB" w:rsidRDefault="00281BAB" w:rsidP="00281BAB">
      <w:pPr>
        <w:spacing w:line="240" w:lineRule="auto"/>
        <w:contextualSpacing/>
        <w:rPr>
          <w:rFonts w:ascii="Gill Sans MT" w:hAnsi="Gill Sans MT"/>
        </w:rPr>
      </w:pPr>
      <w:r>
        <w:rPr>
          <w:rFonts w:ascii="Gill Sans MT" w:hAnsi="Gill Sans MT"/>
        </w:rPr>
        <w:t xml:space="preserve">Diane </w:t>
      </w:r>
      <w:proofErr w:type="spellStart"/>
      <w:r>
        <w:rPr>
          <w:rFonts w:ascii="Gill Sans MT" w:hAnsi="Gill Sans MT"/>
        </w:rPr>
        <w:t>Duin</w:t>
      </w:r>
      <w:proofErr w:type="spellEnd"/>
      <w:r>
        <w:rPr>
          <w:rFonts w:ascii="Gill Sans MT" w:hAnsi="Gill Sans MT"/>
        </w:rPr>
        <w:t>: MSU-Billings</w:t>
      </w:r>
      <w:r>
        <w:rPr>
          <w:rFonts w:ascii="Gill Sans MT" w:hAnsi="Gill Sans MT"/>
        </w:rPr>
        <w:tab/>
      </w:r>
      <w:r>
        <w:rPr>
          <w:rFonts w:ascii="Gill Sans MT" w:hAnsi="Gill Sans MT"/>
        </w:rPr>
        <w:tab/>
      </w:r>
      <w:r>
        <w:rPr>
          <w:rFonts w:ascii="Gill Sans MT" w:hAnsi="Gill Sans MT"/>
        </w:rPr>
        <w:tab/>
      </w:r>
      <w:r>
        <w:rPr>
          <w:rFonts w:ascii="Gill Sans MT" w:hAnsi="Gill Sans MT"/>
        </w:rPr>
        <w:tab/>
        <w:t>Jeanne Manske: Billings Clinic</w:t>
      </w:r>
    </w:p>
    <w:p w:rsidR="00281BAB" w:rsidRDefault="00281BAB" w:rsidP="00281BAB">
      <w:pPr>
        <w:spacing w:line="240" w:lineRule="auto"/>
        <w:contextualSpacing/>
        <w:rPr>
          <w:rFonts w:ascii="Gill Sans MT" w:hAnsi="Gill Sans MT"/>
        </w:rPr>
      </w:pPr>
      <w:r>
        <w:rPr>
          <w:rFonts w:ascii="Gill Sans MT" w:hAnsi="Gill Sans MT"/>
        </w:rPr>
        <w:t>Heather Fink: Community Health Improvement</w:t>
      </w:r>
      <w:r>
        <w:rPr>
          <w:rFonts w:ascii="Gill Sans MT" w:hAnsi="Gill Sans MT"/>
        </w:rPr>
        <w:tab/>
      </w:r>
      <w:r>
        <w:rPr>
          <w:rFonts w:ascii="Gill Sans MT" w:hAnsi="Gill Sans MT"/>
        </w:rPr>
        <w:tab/>
        <w:t>Ginny Mermel: MT Team Nutrition</w:t>
      </w:r>
    </w:p>
    <w:p w:rsidR="00281BAB" w:rsidRDefault="00281BAB" w:rsidP="00281BAB">
      <w:pPr>
        <w:spacing w:line="240" w:lineRule="auto"/>
        <w:contextualSpacing/>
        <w:rPr>
          <w:rFonts w:ascii="Gill Sans MT" w:hAnsi="Gill Sans MT"/>
        </w:rPr>
      </w:pPr>
      <w:r>
        <w:rPr>
          <w:rFonts w:ascii="Gill Sans MT" w:hAnsi="Gill Sans MT"/>
        </w:rPr>
        <w:t xml:space="preserve">TommiLee Gallup: Community Health Improvement      Pam Garza: Rocky MT Tribal Leaders Council </w:t>
      </w:r>
    </w:p>
    <w:p w:rsidR="00281BAB" w:rsidRDefault="00281BAB" w:rsidP="00281BAB">
      <w:pPr>
        <w:spacing w:line="240" w:lineRule="auto"/>
        <w:contextualSpacing/>
        <w:rPr>
          <w:rFonts w:ascii="Gill Sans MT" w:hAnsi="Gill Sans MT"/>
        </w:rPr>
      </w:pPr>
      <w:r>
        <w:rPr>
          <w:rFonts w:ascii="Gill Sans MT" w:hAnsi="Gill Sans MT"/>
        </w:rPr>
        <w:t>Amanda Hannah: Billings Clinic</w:t>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Melissa Henderson: </w:t>
      </w:r>
      <w:r w:rsidRPr="00281BAB">
        <w:rPr>
          <w:rFonts w:ascii="Gill Sans MT" w:hAnsi="Gill Sans MT"/>
        </w:rPr>
        <w:t>RiverStone Health</w:t>
      </w:r>
    </w:p>
    <w:p w:rsidR="00281BAB" w:rsidRDefault="00281BAB" w:rsidP="00281BAB">
      <w:pPr>
        <w:spacing w:line="240" w:lineRule="auto"/>
        <w:contextualSpacing/>
        <w:rPr>
          <w:rFonts w:ascii="Gill Sans MT" w:hAnsi="Gill Sans MT"/>
        </w:rPr>
      </w:pPr>
      <w:r>
        <w:rPr>
          <w:rFonts w:ascii="Gill Sans MT" w:hAnsi="Gill Sans MT"/>
        </w:rPr>
        <w:t xml:space="preserve">Shawn Hinz: </w:t>
      </w:r>
      <w:r w:rsidRPr="00281BAB">
        <w:rPr>
          <w:rFonts w:ascii="Gill Sans MT" w:hAnsi="Gill Sans MT"/>
        </w:rPr>
        <w:t>RiverStone Health</w:t>
      </w:r>
      <w:r>
        <w:rPr>
          <w:rFonts w:ascii="Gill Sans MT" w:hAnsi="Gill Sans MT"/>
        </w:rPr>
        <w:tab/>
      </w:r>
      <w:r>
        <w:rPr>
          <w:rFonts w:ascii="Gill Sans MT" w:hAnsi="Gill Sans MT"/>
        </w:rPr>
        <w:tab/>
      </w:r>
      <w:r>
        <w:rPr>
          <w:rFonts w:ascii="Gill Sans MT" w:hAnsi="Gill Sans MT"/>
        </w:rPr>
        <w:tab/>
      </w:r>
      <w:r>
        <w:rPr>
          <w:rFonts w:ascii="Gill Sans MT" w:hAnsi="Gill Sans MT"/>
        </w:rPr>
        <w:tab/>
        <w:t>Juliet Spaulding: City/County Planning</w:t>
      </w:r>
    </w:p>
    <w:p w:rsidR="00281BAB" w:rsidRDefault="00281BAB" w:rsidP="00281BAB">
      <w:pPr>
        <w:spacing w:line="240" w:lineRule="auto"/>
        <w:contextualSpacing/>
        <w:rPr>
          <w:rFonts w:ascii="Gill Sans MT" w:hAnsi="Gill Sans MT"/>
        </w:rPr>
      </w:pPr>
      <w:r>
        <w:rPr>
          <w:rFonts w:ascii="Gill Sans MT" w:hAnsi="Gill Sans MT"/>
        </w:rPr>
        <w:t xml:space="preserve">Nathan Stahley: Community Health Improvement          April </w:t>
      </w:r>
      <w:proofErr w:type="spellStart"/>
      <w:r>
        <w:rPr>
          <w:rFonts w:ascii="Gill Sans MT" w:hAnsi="Gill Sans MT"/>
        </w:rPr>
        <w:t>Keipple</w:t>
      </w:r>
      <w:proofErr w:type="spellEnd"/>
      <w:r>
        <w:rPr>
          <w:rFonts w:ascii="Gill Sans MT" w:hAnsi="Gill Sans MT"/>
        </w:rPr>
        <w:t>: St. Vincent Healthcare</w:t>
      </w:r>
    </w:p>
    <w:p w:rsidR="00281BAB" w:rsidRDefault="00281BAB" w:rsidP="00281BAB">
      <w:pPr>
        <w:spacing w:line="240" w:lineRule="auto"/>
        <w:contextualSpacing/>
        <w:rPr>
          <w:rFonts w:ascii="Gill Sans MT" w:hAnsi="Gill Sans MT"/>
        </w:rPr>
      </w:pPr>
      <w:r>
        <w:rPr>
          <w:rFonts w:ascii="Gill Sans MT" w:hAnsi="Gill Sans MT"/>
        </w:rPr>
        <w:t xml:space="preserve">Shannon </w:t>
      </w:r>
      <w:proofErr w:type="spellStart"/>
      <w:r>
        <w:rPr>
          <w:rFonts w:ascii="Gill Sans MT" w:hAnsi="Gill Sans MT"/>
        </w:rPr>
        <w:t>Pitsch</w:t>
      </w:r>
      <w:proofErr w:type="spellEnd"/>
      <w:r>
        <w:rPr>
          <w:rFonts w:ascii="Gill Sans MT" w:hAnsi="Gill Sans MT"/>
        </w:rPr>
        <w:t>: Rocky MT Tribal Leaders Council</w:t>
      </w:r>
      <w:r>
        <w:rPr>
          <w:rFonts w:ascii="Gill Sans MT" w:hAnsi="Gill Sans MT"/>
        </w:rPr>
        <w:tab/>
        <w:t>Ron Wenger: MET Transit</w:t>
      </w:r>
    </w:p>
    <w:p w:rsidR="00281BAB" w:rsidRDefault="00281BAB" w:rsidP="00281BAB">
      <w:pPr>
        <w:spacing w:line="240" w:lineRule="auto"/>
        <w:contextualSpacing/>
        <w:rPr>
          <w:rFonts w:ascii="Gill Sans MT" w:hAnsi="Gill Sans MT"/>
        </w:rPr>
      </w:pPr>
      <w:r>
        <w:rPr>
          <w:rFonts w:ascii="Gill Sans MT" w:hAnsi="Gill Sans MT"/>
        </w:rPr>
        <w:t>Melanie Schwarz: Big Sky Economic Development</w:t>
      </w:r>
    </w:p>
    <w:p w:rsidR="00283283" w:rsidRDefault="00283283" w:rsidP="00281BAB">
      <w:pPr>
        <w:spacing w:line="240" w:lineRule="auto"/>
        <w:contextualSpacing/>
        <w:rPr>
          <w:rFonts w:ascii="Gill Sans MT" w:hAnsi="Gill Sans MT"/>
        </w:rPr>
      </w:pPr>
    </w:p>
    <w:p w:rsidR="00283283" w:rsidRDefault="00283283" w:rsidP="00281BAB">
      <w:pPr>
        <w:spacing w:line="240" w:lineRule="auto"/>
        <w:contextualSpacing/>
        <w:rPr>
          <w:rFonts w:ascii="Gill Sans MT" w:hAnsi="Gill Sans MT"/>
          <w:b/>
          <w:sz w:val="28"/>
        </w:rPr>
      </w:pPr>
      <w:r w:rsidRPr="00283283">
        <w:rPr>
          <w:rFonts w:ascii="Gill Sans MT" w:hAnsi="Gill Sans MT"/>
          <w:b/>
          <w:sz w:val="28"/>
        </w:rPr>
        <w:t xml:space="preserve">Presentations: </w:t>
      </w:r>
    </w:p>
    <w:p w:rsidR="00283283" w:rsidRDefault="00283283" w:rsidP="00281BAB">
      <w:pPr>
        <w:spacing w:line="240" w:lineRule="auto"/>
        <w:contextualSpacing/>
        <w:rPr>
          <w:rFonts w:ascii="Gill Sans MT" w:hAnsi="Gill Sans MT"/>
          <w:b/>
          <w:sz w:val="28"/>
        </w:rPr>
      </w:pPr>
    </w:p>
    <w:p w:rsidR="00281BAB" w:rsidRPr="004A7D50" w:rsidRDefault="00283283" w:rsidP="00281BAB">
      <w:pPr>
        <w:spacing w:line="240" w:lineRule="auto"/>
        <w:contextualSpacing/>
        <w:rPr>
          <w:rFonts w:ascii="Gill Sans MT" w:hAnsi="Gill Sans MT"/>
          <w:sz w:val="24"/>
        </w:rPr>
      </w:pPr>
      <w:r w:rsidRPr="00283283">
        <w:rPr>
          <w:rFonts w:ascii="Gill Sans MT" w:hAnsi="Gill Sans MT"/>
          <w:sz w:val="24"/>
          <w:u w:val="single"/>
        </w:rPr>
        <w:t>Gardeners’ Market:</w:t>
      </w:r>
      <w:r>
        <w:rPr>
          <w:rFonts w:ascii="Gill Sans MT" w:hAnsi="Gill Sans MT"/>
          <w:sz w:val="24"/>
        </w:rPr>
        <w:t xml:space="preserve"> TommiLee Gallup presented on the policy, systems, and environmental change aspect of the Healthy </w:t>
      </w:r>
      <w:proofErr w:type="gramStart"/>
      <w:r>
        <w:rPr>
          <w:rFonts w:ascii="Gill Sans MT" w:hAnsi="Gill Sans MT"/>
          <w:sz w:val="24"/>
        </w:rPr>
        <w:t>By</w:t>
      </w:r>
      <w:proofErr w:type="gramEnd"/>
      <w:r>
        <w:rPr>
          <w:rFonts w:ascii="Gill Sans MT" w:hAnsi="Gill Sans MT"/>
          <w:sz w:val="24"/>
        </w:rPr>
        <w:t xml:space="preserve"> Design Gardeners’ Market. The environmental change of the market relates to the Social Determinants of Health and how multiple facets of the outside world can affect the health choices being made. Attendees mentioned that sometimes the conversation becomes healthcare focused when it is important to ask about the other elements of health. The Social Determinants of Health can be used as a framework for addressing the question of “why?” there are so many determinants to health. The history of the market relates to the growing need expressed by the community for increased access to fresh fruits and vegetables. This is evidenced by the Community Health Needs Assessment and the designation of the South Side of Billings as a food desert. A food desert is an area that does not have access to local fresh and affordable</w:t>
      </w:r>
      <w:r w:rsidR="004A7D50">
        <w:rPr>
          <w:rFonts w:ascii="Gill Sans MT" w:hAnsi="Gill Sans MT"/>
          <w:sz w:val="24"/>
        </w:rPr>
        <w:t xml:space="preserve"> produce. The Market operates June 11</w:t>
      </w:r>
      <w:r w:rsidR="004A7D50" w:rsidRPr="004A7D50">
        <w:rPr>
          <w:rFonts w:ascii="Gill Sans MT" w:hAnsi="Gill Sans MT"/>
          <w:sz w:val="24"/>
          <w:vertAlign w:val="superscript"/>
        </w:rPr>
        <w:t>th</w:t>
      </w:r>
      <w:r w:rsidR="004A7D50">
        <w:rPr>
          <w:rFonts w:ascii="Gill Sans MT" w:hAnsi="Gill Sans MT"/>
          <w:sz w:val="24"/>
        </w:rPr>
        <w:t xml:space="preserve"> through October 1</w:t>
      </w:r>
      <w:r w:rsidR="004A7D50" w:rsidRPr="004A7D50">
        <w:rPr>
          <w:rFonts w:ascii="Gill Sans MT" w:hAnsi="Gill Sans MT"/>
          <w:sz w:val="24"/>
          <w:vertAlign w:val="superscript"/>
        </w:rPr>
        <w:t>st</w:t>
      </w:r>
      <w:r w:rsidR="004A7D50">
        <w:rPr>
          <w:rFonts w:ascii="Gill Sans MT" w:hAnsi="Gill Sans MT"/>
          <w:sz w:val="24"/>
        </w:rPr>
        <w:t xml:space="preserve"> and features a variety of vendors, numerous payment options such as Supplemental Nutrition Assistance Program (SNAP), Women Infant and Children (WIC) benefits, and debit/credit, and cooking classes. The Market additionally has the opportunity to this year to provide match dollars for SNAP participants. If there is interest in learning more about the market or becoming a vendor please call </w:t>
      </w:r>
      <w:r w:rsidR="004A7D50" w:rsidRPr="004A7D50">
        <w:rPr>
          <w:rFonts w:ascii="Gill Sans MT" w:hAnsi="Gill Sans MT"/>
          <w:i/>
          <w:sz w:val="24"/>
        </w:rPr>
        <w:t>651-6444</w:t>
      </w:r>
      <w:r w:rsidR="004A7D50">
        <w:rPr>
          <w:rFonts w:ascii="Gill Sans MT" w:hAnsi="Gill Sans MT"/>
          <w:sz w:val="24"/>
        </w:rPr>
        <w:t xml:space="preserve">, email </w:t>
      </w:r>
      <w:hyperlink r:id="rId7" w:history="1">
        <w:r w:rsidR="004A7D50" w:rsidRPr="004A7D50">
          <w:rPr>
            <w:rStyle w:val="Hyperlink"/>
            <w:rFonts w:ascii="Gill Sans MT" w:hAnsi="Gill Sans MT"/>
            <w:i/>
            <w:sz w:val="24"/>
          </w:rPr>
          <w:t>market@healthybydesignyellowstone.org</w:t>
        </w:r>
      </w:hyperlink>
      <w:r w:rsidR="004A7D50">
        <w:rPr>
          <w:rFonts w:ascii="Gill Sans MT" w:hAnsi="Gill Sans MT"/>
          <w:sz w:val="24"/>
        </w:rPr>
        <w:t xml:space="preserve">, or visit the </w:t>
      </w:r>
      <w:hyperlink r:id="rId8" w:history="1">
        <w:r w:rsidR="004A7D50" w:rsidRPr="004A7D50">
          <w:rPr>
            <w:rStyle w:val="Hyperlink"/>
            <w:rFonts w:ascii="Gill Sans MT" w:hAnsi="Gill Sans MT"/>
          </w:rPr>
          <w:t xml:space="preserve">Healthy </w:t>
        </w:r>
        <w:proofErr w:type="gramStart"/>
        <w:r w:rsidR="004A7D50" w:rsidRPr="004A7D50">
          <w:rPr>
            <w:rStyle w:val="Hyperlink"/>
            <w:rFonts w:ascii="Gill Sans MT" w:hAnsi="Gill Sans MT"/>
          </w:rPr>
          <w:t>By</w:t>
        </w:r>
        <w:proofErr w:type="gramEnd"/>
        <w:r w:rsidR="004A7D50" w:rsidRPr="004A7D50">
          <w:rPr>
            <w:rStyle w:val="Hyperlink"/>
            <w:rFonts w:ascii="Gill Sans MT" w:hAnsi="Gill Sans MT"/>
          </w:rPr>
          <w:t xml:space="preserve"> Design website</w:t>
        </w:r>
      </w:hyperlink>
      <w:r w:rsidR="004A7D50">
        <w:rPr>
          <w:rFonts w:ascii="Gill Sans MT" w:hAnsi="Gill Sans MT"/>
        </w:rPr>
        <w:t xml:space="preserve"> for more information. </w:t>
      </w:r>
    </w:p>
    <w:p w:rsidR="00281BAB" w:rsidRDefault="00281BAB" w:rsidP="00281BAB">
      <w:pPr>
        <w:spacing w:line="240" w:lineRule="auto"/>
        <w:contextualSpacing/>
        <w:rPr>
          <w:rFonts w:ascii="Gill Sans MT" w:hAnsi="Gill Sans MT"/>
        </w:rPr>
      </w:pPr>
    </w:p>
    <w:p w:rsidR="00EF28C7" w:rsidRDefault="00EF28C7" w:rsidP="00281BAB">
      <w:pPr>
        <w:spacing w:line="240" w:lineRule="auto"/>
        <w:contextualSpacing/>
        <w:rPr>
          <w:rFonts w:ascii="Gill Sans MT" w:hAnsi="Gill Sans MT"/>
        </w:rPr>
      </w:pPr>
    </w:p>
    <w:p w:rsidR="00EF28C7" w:rsidRDefault="00EF28C7" w:rsidP="00281BAB">
      <w:pPr>
        <w:spacing w:line="240" w:lineRule="auto"/>
        <w:contextualSpacing/>
        <w:rPr>
          <w:rFonts w:ascii="Gill Sans MT" w:hAnsi="Gill Sans MT"/>
        </w:rPr>
      </w:pPr>
    </w:p>
    <w:p w:rsidR="00EF28C7" w:rsidRDefault="004A7D50" w:rsidP="009C1947">
      <w:pPr>
        <w:spacing w:line="240" w:lineRule="auto"/>
        <w:contextualSpacing/>
        <w:rPr>
          <w:rFonts w:ascii="Gill Sans MT" w:hAnsi="Gill Sans MT"/>
          <w:b/>
          <w:sz w:val="28"/>
        </w:rPr>
      </w:pPr>
      <w:r>
        <w:rPr>
          <w:rFonts w:ascii="Gill Sans MT" w:hAnsi="Gill Sans MT"/>
          <w:b/>
          <w:sz w:val="28"/>
        </w:rPr>
        <w:lastRenderedPageBreak/>
        <w:t xml:space="preserve">Report Outs: </w:t>
      </w:r>
    </w:p>
    <w:p w:rsidR="009C1947" w:rsidRDefault="009C1947" w:rsidP="009C1947">
      <w:pPr>
        <w:spacing w:line="240" w:lineRule="auto"/>
        <w:contextualSpacing/>
        <w:rPr>
          <w:rFonts w:ascii="Gill Sans MT" w:hAnsi="Gill Sans MT"/>
          <w:sz w:val="24"/>
        </w:rPr>
      </w:pPr>
    </w:p>
    <w:p w:rsidR="009C1947" w:rsidRDefault="00F72BC5" w:rsidP="009C1947">
      <w:pPr>
        <w:spacing w:line="240" w:lineRule="auto"/>
        <w:contextualSpacing/>
        <w:rPr>
          <w:rFonts w:ascii="Gill Sans MT" w:hAnsi="Gill Sans MT"/>
          <w:sz w:val="24"/>
        </w:rPr>
      </w:pPr>
      <w:r w:rsidRPr="00EF28C7">
        <w:rPr>
          <w:rFonts w:ascii="Gill Sans MT" w:hAnsi="Gill Sans MT"/>
          <w:sz w:val="24"/>
        </w:rPr>
        <w:t>Built</w:t>
      </w:r>
      <w:r w:rsidR="005C33EC" w:rsidRPr="00EF28C7">
        <w:rPr>
          <w:rFonts w:ascii="Gill Sans MT" w:hAnsi="Gill Sans MT"/>
          <w:sz w:val="24"/>
        </w:rPr>
        <w:t xml:space="preserve"> Env</w:t>
      </w:r>
      <w:r w:rsidRPr="00EF28C7">
        <w:rPr>
          <w:rFonts w:ascii="Gill Sans MT" w:hAnsi="Gill Sans MT"/>
          <w:sz w:val="24"/>
        </w:rPr>
        <w:t xml:space="preserve">ironment: </w:t>
      </w:r>
      <w:r w:rsidR="005C33EC" w:rsidRPr="00EF28C7">
        <w:rPr>
          <w:rFonts w:ascii="Gill Sans MT" w:hAnsi="Gill Sans MT"/>
          <w:sz w:val="24"/>
        </w:rPr>
        <w:t xml:space="preserve"> </w:t>
      </w:r>
    </w:p>
    <w:p w:rsidR="009C1947" w:rsidRPr="009C1947" w:rsidRDefault="00EF28C7" w:rsidP="009C1947">
      <w:pPr>
        <w:pStyle w:val="ListParagraph"/>
        <w:numPr>
          <w:ilvl w:val="0"/>
          <w:numId w:val="3"/>
        </w:numPr>
        <w:spacing w:line="240" w:lineRule="auto"/>
        <w:rPr>
          <w:rFonts w:ascii="Gill Sans MT" w:hAnsi="Gill Sans MT"/>
          <w:b/>
          <w:sz w:val="28"/>
        </w:rPr>
      </w:pPr>
      <w:r w:rsidRPr="009C1947">
        <w:rPr>
          <w:rFonts w:ascii="Gill Sans MT" w:hAnsi="Gill Sans MT"/>
          <w:sz w:val="24"/>
        </w:rPr>
        <w:t xml:space="preserve">The workgroup has had the </w:t>
      </w:r>
      <w:r w:rsidR="005C33EC" w:rsidRPr="009C1947">
        <w:rPr>
          <w:rFonts w:ascii="Gill Sans MT" w:hAnsi="Gill Sans MT"/>
          <w:sz w:val="24"/>
        </w:rPr>
        <w:t>opportunity to assess what they want to do with or without</w:t>
      </w:r>
      <w:r w:rsidRPr="009C1947">
        <w:rPr>
          <w:rFonts w:ascii="Gill Sans MT" w:hAnsi="Gill Sans MT"/>
          <w:sz w:val="24"/>
        </w:rPr>
        <w:t xml:space="preserve"> the</w:t>
      </w:r>
      <w:r w:rsidR="005C33EC" w:rsidRPr="009C1947">
        <w:rPr>
          <w:rFonts w:ascii="Gill Sans MT" w:hAnsi="Gill Sans MT"/>
          <w:sz w:val="24"/>
        </w:rPr>
        <w:t xml:space="preserve"> </w:t>
      </w:r>
      <w:r w:rsidRPr="009C1947">
        <w:rPr>
          <w:rFonts w:ascii="Gill Sans MT" w:hAnsi="Gill Sans MT"/>
          <w:sz w:val="24"/>
        </w:rPr>
        <w:t xml:space="preserve">recent American Planning Association/American Public Health Association grant that was not received. </w:t>
      </w:r>
    </w:p>
    <w:p w:rsidR="005C2C50" w:rsidRPr="005C2C50" w:rsidRDefault="00EF28C7" w:rsidP="005C2C50">
      <w:pPr>
        <w:pStyle w:val="ListParagraph"/>
        <w:numPr>
          <w:ilvl w:val="0"/>
          <w:numId w:val="3"/>
        </w:numPr>
        <w:spacing w:line="240" w:lineRule="auto"/>
        <w:rPr>
          <w:rFonts w:ascii="Gill Sans MT" w:hAnsi="Gill Sans MT"/>
          <w:b/>
          <w:sz w:val="28"/>
        </w:rPr>
      </w:pPr>
      <w:r w:rsidRPr="009C1947">
        <w:rPr>
          <w:rFonts w:ascii="Gill Sans MT" w:hAnsi="Gill Sans MT"/>
          <w:sz w:val="24"/>
        </w:rPr>
        <w:t>T</w:t>
      </w:r>
      <w:r w:rsidR="005C33EC" w:rsidRPr="009C1947">
        <w:rPr>
          <w:rFonts w:ascii="Gill Sans MT" w:hAnsi="Gill Sans MT"/>
          <w:sz w:val="24"/>
        </w:rPr>
        <w:t>he city council</w:t>
      </w:r>
      <w:r w:rsidRPr="009C1947">
        <w:rPr>
          <w:rFonts w:ascii="Gill Sans MT" w:hAnsi="Gill Sans MT"/>
          <w:sz w:val="24"/>
        </w:rPr>
        <w:t xml:space="preserve"> recently asked for an </w:t>
      </w:r>
      <w:r w:rsidR="005C33EC" w:rsidRPr="009C1947">
        <w:rPr>
          <w:rFonts w:ascii="Gill Sans MT" w:hAnsi="Gill Sans MT"/>
          <w:sz w:val="24"/>
        </w:rPr>
        <w:t xml:space="preserve">update about </w:t>
      </w:r>
      <w:hyperlink r:id="rId9" w:history="1">
        <w:r w:rsidR="005C33EC" w:rsidRPr="009C1947">
          <w:rPr>
            <w:rStyle w:val="Hyperlink"/>
            <w:rFonts w:ascii="Gill Sans MT" w:hAnsi="Gill Sans MT"/>
            <w:sz w:val="24"/>
          </w:rPr>
          <w:t>complete streets</w:t>
        </w:r>
      </w:hyperlink>
      <w:r w:rsidR="005C33EC" w:rsidRPr="009C1947">
        <w:rPr>
          <w:rFonts w:ascii="Gill Sans MT" w:hAnsi="Gill Sans MT"/>
          <w:sz w:val="24"/>
        </w:rPr>
        <w:t>,</w:t>
      </w:r>
      <w:r w:rsidRPr="009C1947">
        <w:rPr>
          <w:rFonts w:ascii="Gill Sans MT" w:hAnsi="Gill Sans MT"/>
          <w:sz w:val="24"/>
        </w:rPr>
        <w:t xml:space="preserve"> it was a good educational opportunity</w:t>
      </w:r>
      <w:r w:rsidR="005C33EC" w:rsidRPr="009C1947">
        <w:rPr>
          <w:rFonts w:ascii="Gill Sans MT" w:hAnsi="Gill Sans MT"/>
          <w:sz w:val="24"/>
        </w:rPr>
        <w:t xml:space="preserve"> for the </w:t>
      </w:r>
      <w:r w:rsidRPr="009C1947">
        <w:rPr>
          <w:rFonts w:ascii="Gill Sans MT" w:hAnsi="Gill Sans MT"/>
          <w:sz w:val="24"/>
        </w:rPr>
        <w:t xml:space="preserve">city </w:t>
      </w:r>
      <w:r w:rsidR="005C33EC" w:rsidRPr="009C1947">
        <w:rPr>
          <w:rFonts w:ascii="Gill Sans MT" w:hAnsi="Gill Sans MT"/>
          <w:sz w:val="24"/>
        </w:rPr>
        <w:t>council as many of them were not on the council when it was implanted</w:t>
      </w:r>
    </w:p>
    <w:p w:rsidR="009C1947" w:rsidRPr="009C1947" w:rsidRDefault="00EF28C7" w:rsidP="009C1947">
      <w:pPr>
        <w:pStyle w:val="ListParagraph"/>
        <w:numPr>
          <w:ilvl w:val="0"/>
          <w:numId w:val="3"/>
        </w:numPr>
        <w:spacing w:line="240" w:lineRule="auto"/>
        <w:rPr>
          <w:rFonts w:ascii="Gill Sans MT" w:hAnsi="Gill Sans MT"/>
          <w:b/>
          <w:sz w:val="28"/>
        </w:rPr>
      </w:pPr>
      <w:r w:rsidRPr="009C1947">
        <w:rPr>
          <w:rFonts w:ascii="Gill Sans MT" w:hAnsi="Gill Sans MT"/>
          <w:sz w:val="24"/>
        </w:rPr>
        <w:t>Short term action plan:</w:t>
      </w:r>
    </w:p>
    <w:p w:rsidR="009C1947" w:rsidRPr="009C1947" w:rsidRDefault="00EF28C7" w:rsidP="009C1947">
      <w:pPr>
        <w:pStyle w:val="ListParagraph"/>
        <w:numPr>
          <w:ilvl w:val="1"/>
          <w:numId w:val="3"/>
        </w:numPr>
        <w:spacing w:line="240" w:lineRule="auto"/>
        <w:rPr>
          <w:rFonts w:ascii="Gill Sans MT" w:hAnsi="Gill Sans MT"/>
          <w:b/>
          <w:sz w:val="28"/>
        </w:rPr>
      </w:pPr>
      <w:r w:rsidRPr="009C1947">
        <w:rPr>
          <w:rFonts w:ascii="Gill Sans MT" w:hAnsi="Gill Sans MT"/>
          <w:sz w:val="24"/>
        </w:rPr>
        <w:t xml:space="preserve">Promote </w:t>
      </w:r>
      <w:r w:rsidR="005C2C50">
        <w:rPr>
          <w:rFonts w:ascii="Gill Sans MT" w:hAnsi="Gill Sans MT"/>
          <w:sz w:val="24"/>
        </w:rPr>
        <w:t xml:space="preserve">the </w:t>
      </w:r>
      <w:hyperlink r:id="rId10" w:history="1">
        <w:r w:rsidR="005C33EC" w:rsidRPr="005C2C50">
          <w:rPr>
            <w:rStyle w:val="Hyperlink"/>
            <w:rFonts w:ascii="Gill Sans MT" w:hAnsi="Gill Sans MT"/>
            <w:sz w:val="24"/>
          </w:rPr>
          <w:t>commuter challenger</w:t>
        </w:r>
      </w:hyperlink>
      <w:r w:rsidR="005C2C50">
        <w:rPr>
          <w:rFonts w:ascii="Gill Sans MT" w:hAnsi="Gill Sans MT"/>
          <w:sz w:val="24"/>
        </w:rPr>
        <w:t xml:space="preserve"> that occurs during the month of May. Click on the link to register. </w:t>
      </w:r>
      <w:bookmarkStart w:id="0" w:name="_GoBack"/>
      <w:bookmarkEnd w:id="0"/>
    </w:p>
    <w:p w:rsidR="009C1947" w:rsidRPr="009C1947" w:rsidRDefault="00EF28C7" w:rsidP="009C1947">
      <w:pPr>
        <w:pStyle w:val="ListParagraph"/>
        <w:numPr>
          <w:ilvl w:val="1"/>
          <w:numId w:val="3"/>
        </w:numPr>
        <w:spacing w:line="240" w:lineRule="auto"/>
        <w:rPr>
          <w:rFonts w:ascii="Gill Sans MT" w:hAnsi="Gill Sans MT"/>
          <w:b/>
          <w:sz w:val="28"/>
        </w:rPr>
      </w:pPr>
      <w:r w:rsidRPr="009C1947">
        <w:rPr>
          <w:rFonts w:ascii="Gill Sans MT" w:hAnsi="Gill Sans MT"/>
          <w:sz w:val="24"/>
        </w:rPr>
        <w:t xml:space="preserve">Support complete streets implementation </w:t>
      </w:r>
    </w:p>
    <w:p w:rsidR="009C1947" w:rsidRPr="009C1947" w:rsidRDefault="005C33EC" w:rsidP="009C1947">
      <w:pPr>
        <w:pStyle w:val="ListParagraph"/>
        <w:numPr>
          <w:ilvl w:val="1"/>
          <w:numId w:val="3"/>
        </w:numPr>
        <w:spacing w:line="240" w:lineRule="auto"/>
        <w:rPr>
          <w:rFonts w:ascii="Gill Sans MT" w:hAnsi="Gill Sans MT"/>
          <w:b/>
          <w:sz w:val="28"/>
        </w:rPr>
      </w:pPr>
      <w:r w:rsidRPr="009C1947">
        <w:rPr>
          <w:rFonts w:ascii="Gill Sans MT" w:hAnsi="Gill Sans MT"/>
          <w:sz w:val="24"/>
        </w:rPr>
        <w:t>Partner with planning dep</w:t>
      </w:r>
      <w:r w:rsidR="00EF28C7" w:rsidRPr="009C1947">
        <w:rPr>
          <w:rFonts w:ascii="Gill Sans MT" w:hAnsi="Gill Sans MT"/>
          <w:sz w:val="24"/>
        </w:rPr>
        <w:t>artment</w:t>
      </w:r>
      <w:r w:rsidRPr="009C1947">
        <w:rPr>
          <w:rFonts w:ascii="Gill Sans MT" w:hAnsi="Gill Sans MT"/>
          <w:sz w:val="24"/>
        </w:rPr>
        <w:t xml:space="preserve"> on neighborhood tune up</w:t>
      </w:r>
    </w:p>
    <w:p w:rsidR="009C1947" w:rsidRPr="009C1947" w:rsidRDefault="005C33EC" w:rsidP="009C1947">
      <w:pPr>
        <w:pStyle w:val="ListParagraph"/>
        <w:numPr>
          <w:ilvl w:val="0"/>
          <w:numId w:val="3"/>
        </w:numPr>
        <w:spacing w:line="240" w:lineRule="auto"/>
        <w:rPr>
          <w:rFonts w:ascii="Gill Sans MT" w:hAnsi="Gill Sans MT"/>
          <w:b/>
          <w:sz w:val="28"/>
        </w:rPr>
      </w:pPr>
      <w:r w:rsidRPr="009C1947">
        <w:rPr>
          <w:rFonts w:ascii="Gill Sans MT" w:hAnsi="Gill Sans MT"/>
          <w:sz w:val="24"/>
        </w:rPr>
        <w:t xml:space="preserve">Long term </w:t>
      </w:r>
    </w:p>
    <w:p w:rsidR="005C33EC" w:rsidRPr="009C1947" w:rsidRDefault="009C1947" w:rsidP="009C1947">
      <w:pPr>
        <w:pStyle w:val="ListParagraph"/>
        <w:numPr>
          <w:ilvl w:val="1"/>
          <w:numId w:val="3"/>
        </w:numPr>
        <w:spacing w:line="240" w:lineRule="auto"/>
        <w:rPr>
          <w:rFonts w:ascii="Gill Sans MT" w:hAnsi="Gill Sans MT"/>
          <w:b/>
          <w:sz w:val="28"/>
        </w:rPr>
      </w:pPr>
      <w:r w:rsidRPr="009C1947">
        <w:rPr>
          <w:rFonts w:ascii="Gill Sans MT" w:hAnsi="Gill Sans MT"/>
          <w:sz w:val="24"/>
        </w:rPr>
        <w:t>Trails RX program which would include having</w:t>
      </w:r>
      <w:r w:rsidR="005C33EC" w:rsidRPr="009C1947">
        <w:rPr>
          <w:rFonts w:ascii="Gill Sans MT" w:hAnsi="Gill Sans MT"/>
          <w:sz w:val="24"/>
        </w:rPr>
        <w:t xml:space="preserve"> providers write prescriptions for walking/physical activity</w:t>
      </w:r>
    </w:p>
    <w:p w:rsidR="005C33EC" w:rsidRPr="00F72BC5" w:rsidRDefault="005C33EC" w:rsidP="005C5ACC">
      <w:pPr>
        <w:pStyle w:val="NoSpacing"/>
        <w:rPr>
          <w:rFonts w:ascii="Gill Sans MT" w:hAnsi="Gill Sans MT"/>
          <w:sz w:val="24"/>
        </w:rPr>
      </w:pPr>
    </w:p>
    <w:p w:rsidR="009C1947" w:rsidRDefault="009C1947" w:rsidP="005C5ACC">
      <w:pPr>
        <w:pStyle w:val="NoSpacing"/>
        <w:rPr>
          <w:rFonts w:ascii="Gill Sans MT" w:hAnsi="Gill Sans MT"/>
          <w:sz w:val="24"/>
        </w:rPr>
      </w:pPr>
      <w:r>
        <w:rPr>
          <w:rFonts w:ascii="Gill Sans MT" w:hAnsi="Gill Sans MT"/>
          <w:sz w:val="24"/>
        </w:rPr>
        <w:t xml:space="preserve">Worksite Wellness: </w:t>
      </w:r>
    </w:p>
    <w:p w:rsidR="009C1947" w:rsidRDefault="009C1947" w:rsidP="009C1947">
      <w:pPr>
        <w:pStyle w:val="NoSpacing"/>
        <w:numPr>
          <w:ilvl w:val="0"/>
          <w:numId w:val="2"/>
        </w:numPr>
        <w:rPr>
          <w:rFonts w:ascii="Gill Sans MT" w:hAnsi="Gill Sans MT"/>
          <w:sz w:val="24"/>
        </w:rPr>
      </w:pPr>
      <w:r>
        <w:rPr>
          <w:rFonts w:ascii="Gill Sans MT" w:hAnsi="Gill Sans MT"/>
          <w:sz w:val="24"/>
        </w:rPr>
        <w:t>Adapted a new purpose statement:</w:t>
      </w:r>
    </w:p>
    <w:p w:rsidR="009C1947" w:rsidRPr="009C1947" w:rsidRDefault="009C1947" w:rsidP="009C1947">
      <w:pPr>
        <w:pStyle w:val="NoSpacing"/>
        <w:numPr>
          <w:ilvl w:val="1"/>
          <w:numId w:val="2"/>
        </w:numPr>
        <w:rPr>
          <w:rFonts w:ascii="Gill Sans MT" w:hAnsi="Gill Sans MT"/>
          <w:sz w:val="24"/>
          <w:szCs w:val="24"/>
        </w:rPr>
      </w:pPr>
      <w:r w:rsidRPr="009C1947">
        <w:rPr>
          <w:rFonts w:ascii="Gill Sans MT" w:eastAsiaTheme="minorEastAsia" w:hAnsi="Gill Sans MT"/>
          <w:kern w:val="24"/>
          <w:sz w:val="24"/>
          <w:szCs w:val="24"/>
        </w:rPr>
        <w:t>To foster an atmosphere of preventative wellness through the support of policy, system, and environmental changes at local businesses, and recognition of business events that are Healthy by Design</w:t>
      </w:r>
    </w:p>
    <w:p w:rsidR="009C1947" w:rsidRPr="009C1947" w:rsidRDefault="009C1947" w:rsidP="009C1947">
      <w:pPr>
        <w:pStyle w:val="NoSpacing"/>
        <w:numPr>
          <w:ilvl w:val="0"/>
          <w:numId w:val="2"/>
        </w:numPr>
        <w:rPr>
          <w:rFonts w:ascii="Gill Sans MT" w:hAnsi="Gill Sans MT"/>
          <w:sz w:val="24"/>
          <w:szCs w:val="24"/>
        </w:rPr>
      </w:pPr>
      <w:r>
        <w:rPr>
          <w:rFonts w:ascii="Gill Sans MT" w:eastAsiaTheme="minorEastAsia" w:hAnsi="Gill Sans MT"/>
          <w:kern w:val="24"/>
          <w:sz w:val="24"/>
          <w:szCs w:val="24"/>
        </w:rPr>
        <w:t>Have begun focusing on four priority areas as a workgroup:</w:t>
      </w:r>
    </w:p>
    <w:p w:rsidR="009C1947" w:rsidRPr="009C1947" w:rsidRDefault="009C1947" w:rsidP="009C1947">
      <w:pPr>
        <w:pStyle w:val="NoSpacing"/>
        <w:numPr>
          <w:ilvl w:val="1"/>
          <w:numId w:val="2"/>
        </w:numPr>
        <w:rPr>
          <w:rFonts w:ascii="Gill Sans MT" w:hAnsi="Gill Sans MT"/>
          <w:sz w:val="24"/>
          <w:szCs w:val="24"/>
        </w:rPr>
      </w:pPr>
      <w:r>
        <w:rPr>
          <w:rFonts w:ascii="Gill Sans MT" w:eastAsiaTheme="minorEastAsia" w:hAnsi="Gill Sans MT"/>
          <w:kern w:val="24"/>
          <w:sz w:val="24"/>
          <w:szCs w:val="24"/>
        </w:rPr>
        <w:t>Identify caterers and food establishments</w:t>
      </w:r>
    </w:p>
    <w:p w:rsidR="009C1947" w:rsidRPr="009C1947" w:rsidRDefault="009C1947" w:rsidP="009C1947">
      <w:pPr>
        <w:pStyle w:val="NoSpacing"/>
        <w:numPr>
          <w:ilvl w:val="1"/>
          <w:numId w:val="2"/>
        </w:numPr>
        <w:rPr>
          <w:rFonts w:ascii="Gill Sans MT" w:hAnsi="Gill Sans MT"/>
          <w:sz w:val="24"/>
          <w:szCs w:val="24"/>
        </w:rPr>
      </w:pPr>
      <w:r>
        <w:rPr>
          <w:rFonts w:ascii="Gill Sans MT" w:eastAsiaTheme="minorEastAsia" w:hAnsi="Gill Sans MT"/>
          <w:kern w:val="24"/>
          <w:sz w:val="24"/>
          <w:szCs w:val="24"/>
        </w:rPr>
        <w:t xml:space="preserve">Include </w:t>
      </w:r>
      <w:hyperlink r:id="rId11" w:history="1">
        <w:r w:rsidRPr="009C1947">
          <w:rPr>
            <w:rStyle w:val="Hyperlink"/>
            <w:rFonts w:ascii="Gill Sans MT" w:eastAsiaTheme="minorEastAsia" w:hAnsi="Gill Sans MT"/>
            <w:kern w:val="24"/>
            <w:sz w:val="24"/>
            <w:szCs w:val="24"/>
          </w:rPr>
          <w:t>5-2-1-0</w:t>
        </w:r>
      </w:hyperlink>
      <w:r>
        <w:rPr>
          <w:rFonts w:ascii="Gill Sans MT" w:eastAsiaTheme="minorEastAsia" w:hAnsi="Gill Sans MT"/>
          <w:kern w:val="24"/>
          <w:sz w:val="24"/>
          <w:szCs w:val="24"/>
        </w:rPr>
        <w:t xml:space="preserve"> message and all branding used for recognizing events</w:t>
      </w:r>
    </w:p>
    <w:p w:rsidR="009C1947" w:rsidRPr="009C1947" w:rsidRDefault="009C1947" w:rsidP="009C1947">
      <w:pPr>
        <w:pStyle w:val="NoSpacing"/>
        <w:numPr>
          <w:ilvl w:val="1"/>
          <w:numId w:val="2"/>
        </w:numPr>
        <w:rPr>
          <w:rFonts w:ascii="Gill Sans MT" w:hAnsi="Gill Sans MT"/>
          <w:sz w:val="24"/>
          <w:szCs w:val="24"/>
        </w:rPr>
      </w:pPr>
      <w:r>
        <w:rPr>
          <w:rFonts w:ascii="Gill Sans MT" w:eastAsiaTheme="minorEastAsia" w:hAnsi="Gill Sans MT"/>
          <w:kern w:val="24"/>
          <w:sz w:val="24"/>
          <w:szCs w:val="24"/>
        </w:rPr>
        <w:t xml:space="preserve">Define scope of </w:t>
      </w:r>
      <w:hyperlink r:id="rId12" w:history="1">
        <w:r w:rsidRPr="009C1947">
          <w:rPr>
            <w:rStyle w:val="Hyperlink"/>
            <w:rFonts w:ascii="Gill Sans MT" w:eastAsiaTheme="minorEastAsia" w:hAnsi="Gill Sans MT"/>
            <w:kern w:val="24"/>
            <w:sz w:val="24"/>
            <w:szCs w:val="24"/>
          </w:rPr>
          <w:t>event recognition</w:t>
        </w:r>
      </w:hyperlink>
      <w:r>
        <w:rPr>
          <w:rFonts w:ascii="Gill Sans MT" w:eastAsiaTheme="minorEastAsia" w:hAnsi="Gill Sans MT"/>
          <w:kern w:val="24"/>
          <w:sz w:val="24"/>
          <w:szCs w:val="24"/>
        </w:rPr>
        <w:t xml:space="preserve"> prior to recruitment</w:t>
      </w:r>
    </w:p>
    <w:p w:rsidR="009C1947" w:rsidRPr="009C1947" w:rsidRDefault="009C1947" w:rsidP="009C1947">
      <w:pPr>
        <w:pStyle w:val="NoSpacing"/>
        <w:numPr>
          <w:ilvl w:val="1"/>
          <w:numId w:val="2"/>
        </w:numPr>
        <w:rPr>
          <w:rFonts w:ascii="Gill Sans MT" w:hAnsi="Gill Sans MT"/>
          <w:sz w:val="24"/>
          <w:szCs w:val="24"/>
        </w:rPr>
      </w:pPr>
      <w:r>
        <w:rPr>
          <w:rFonts w:ascii="Gill Sans MT" w:eastAsiaTheme="minorEastAsia" w:hAnsi="Gill Sans MT"/>
          <w:kern w:val="24"/>
          <w:sz w:val="24"/>
          <w:szCs w:val="24"/>
        </w:rPr>
        <w:t xml:space="preserve">Showcase active routes to events </w:t>
      </w:r>
    </w:p>
    <w:p w:rsidR="0065055D" w:rsidRDefault="0065055D" w:rsidP="005C5ACC">
      <w:pPr>
        <w:pStyle w:val="NoSpacing"/>
        <w:rPr>
          <w:rFonts w:ascii="Gill Sans MT" w:hAnsi="Gill Sans MT"/>
          <w:sz w:val="24"/>
        </w:rPr>
      </w:pPr>
    </w:p>
    <w:p w:rsidR="0065055D" w:rsidRDefault="005C33EC" w:rsidP="005C5ACC">
      <w:pPr>
        <w:pStyle w:val="NoSpacing"/>
        <w:rPr>
          <w:rFonts w:ascii="Gill Sans MT" w:hAnsi="Gill Sans MT"/>
          <w:sz w:val="24"/>
        </w:rPr>
      </w:pPr>
      <w:r w:rsidRPr="00F72BC5">
        <w:rPr>
          <w:rFonts w:ascii="Gill Sans MT" w:hAnsi="Gill Sans MT"/>
          <w:sz w:val="24"/>
        </w:rPr>
        <w:t>Health Equity</w:t>
      </w:r>
    </w:p>
    <w:p w:rsidR="0065055D" w:rsidRDefault="005C2C50" w:rsidP="005C5ACC">
      <w:pPr>
        <w:pStyle w:val="NoSpacing"/>
        <w:numPr>
          <w:ilvl w:val="0"/>
          <w:numId w:val="4"/>
        </w:numPr>
        <w:rPr>
          <w:rFonts w:ascii="Gill Sans MT" w:hAnsi="Gill Sans MT"/>
          <w:sz w:val="24"/>
        </w:rPr>
      </w:pPr>
      <w:hyperlink r:id="rId13" w:history="1">
        <w:r w:rsidR="0065055D" w:rsidRPr="0065055D">
          <w:rPr>
            <w:rStyle w:val="Hyperlink"/>
            <w:rFonts w:ascii="Gill Sans MT" w:hAnsi="Gill Sans MT"/>
            <w:sz w:val="24"/>
          </w:rPr>
          <w:t xml:space="preserve">Active Living Every Day </w:t>
        </w:r>
      </w:hyperlink>
      <w:r w:rsidR="0065055D">
        <w:rPr>
          <w:rFonts w:ascii="Gill Sans MT" w:hAnsi="Gill Sans MT"/>
          <w:sz w:val="24"/>
        </w:rPr>
        <w:t xml:space="preserve"> is in its 4</w:t>
      </w:r>
      <w:r w:rsidR="0065055D" w:rsidRPr="0065055D">
        <w:rPr>
          <w:rFonts w:ascii="Gill Sans MT" w:hAnsi="Gill Sans MT"/>
          <w:sz w:val="24"/>
          <w:vertAlign w:val="superscript"/>
        </w:rPr>
        <w:t>th</w:t>
      </w:r>
      <w:r w:rsidR="0065055D">
        <w:rPr>
          <w:rFonts w:ascii="Gill Sans MT" w:hAnsi="Gill Sans MT"/>
          <w:sz w:val="24"/>
        </w:rPr>
        <w:t xml:space="preserve"> year with one more year to go under the </w:t>
      </w:r>
      <w:hyperlink r:id="rId14" w:history="1">
        <w:r w:rsidR="0065055D" w:rsidRPr="0065055D">
          <w:rPr>
            <w:rStyle w:val="Hyperlink"/>
            <w:rFonts w:ascii="Gill Sans MT" w:hAnsi="Gill Sans MT"/>
            <w:sz w:val="24"/>
          </w:rPr>
          <w:t>Office on Women’s Health</w:t>
        </w:r>
      </w:hyperlink>
      <w:r w:rsidR="0065055D">
        <w:rPr>
          <w:rFonts w:ascii="Gill Sans MT" w:hAnsi="Gill Sans MT"/>
          <w:sz w:val="24"/>
        </w:rPr>
        <w:t xml:space="preserve"> grant.</w:t>
      </w:r>
    </w:p>
    <w:p w:rsidR="005C33EC" w:rsidRDefault="005C33EC" w:rsidP="005C5ACC">
      <w:pPr>
        <w:pStyle w:val="NoSpacing"/>
        <w:numPr>
          <w:ilvl w:val="0"/>
          <w:numId w:val="4"/>
        </w:numPr>
        <w:rPr>
          <w:rFonts w:ascii="Gill Sans MT" w:hAnsi="Gill Sans MT"/>
          <w:sz w:val="24"/>
        </w:rPr>
      </w:pPr>
      <w:r w:rsidRPr="0065055D">
        <w:rPr>
          <w:rFonts w:ascii="Gill Sans MT" w:hAnsi="Gill Sans MT"/>
          <w:sz w:val="24"/>
        </w:rPr>
        <w:t xml:space="preserve">Working to get </w:t>
      </w:r>
      <w:r w:rsidR="0065055D">
        <w:rPr>
          <w:rFonts w:ascii="Gill Sans MT" w:hAnsi="Gill Sans MT"/>
          <w:sz w:val="24"/>
        </w:rPr>
        <w:t>Institutional Review Board (IRB) approval</w:t>
      </w:r>
      <w:r w:rsidRPr="0065055D">
        <w:rPr>
          <w:rFonts w:ascii="Gill Sans MT" w:hAnsi="Gill Sans MT"/>
          <w:sz w:val="24"/>
        </w:rPr>
        <w:t xml:space="preserve"> to be able to gather long-term research data</w:t>
      </w:r>
      <w:r w:rsidR="0065055D">
        <w:rPr>
          <w:rFonts w:ascii="Gill Sans MT" w:hAnsi="Gill Sans MT"/>
          <w:sz w:val="24"/>
        </w:rPr>
        <w:t xml:space="preserve"> related to an economic analysis for the project.</w:t>
      </w:r>
    </w:p>
    <w:p w:rsidR="0065055D" w:rsidRPr="0065055D" w:rsidRDefault="00DA3161" w:rsidP="005C5ACC">
      <w:pPr>
        <w:pStyle w:val="NoSpacing"/>
        <w:numPr>
          <w:ilvl w:val="0"/>
          <w:numId w:val="4"/>
        </w:numPr>
        <w:rPr>
          <w:rFonts w:ascii="Gill Sans MT" w:hAnsi="Gill Sans MT"/>
          <w:sz w:val="24"/>
        </w:rPr>
      </w:pPr>
      <w:r>
        <w:rPr>
          <w:rFonts w:ascii="Gill Sans MT" w:hAnsi="Gill Sans MT"/>
          <w:sz w:val="24"/>
        </w:rPr>
        <w:t>The next session of classes will begin on June 15</w:t>
      </w:r>
      <w:r w:rsidRPr="00DA3161">
        <w:rPr>
          <w:rFonts w:ascii="Gill Sans MT" w:hAnsi="Gill Sans MT"/>
          <w:sz w:val="24"/>
          <w:vertAlign w:val="superscript"/>
        </w:rPr>
        <w:t>th</w:t>
      </w:r>
      <w:r>
        <w:rPr>
          <w:rFonts w:ascii="Gill Sans MT" w:hAnsi="Gill Sans MT"/>
          <w:sz w:val="24"/>
        </w:rPr>
        <w:t xml:space="preserve">. Visit the </w:t>
      </w:r>
      <w:hyperlink r:id="rId15" w:history="1">
        <w:r w:rsidRPr="00DA3161">
          <w:rPr>
            <w:rStyle w:val="Hyperlink"/>
            <w:rFonts w:ascii="Gill Sans MT" w:hAnsi="Gill Sans MT"/>
            <w:sz w:val="24"/>
          </w:rPr>
          <w:t>Healthy By Design Facebook</w:t>
        </w:r>
      </w:hyperlink>
      <w:r>
        <w:rPr>
          <w:rFonts w:ascii="Gill Sans MT" w:hAnsi="Gill Sans MT"/>
          <w:sz w:val="24"/>
        </w:rPr>
        <w:t xml:space="preserve"> page for more details and the class schedule. </w:t>
      </w:r>
      <w:r w:rsidR="00092FEF">
        <w:rPr>
          <w:rFonts w:ascii="Gill Sans MT" w:hAnsi="Gill Sans MT"/>
          <w:sz w:val="24"/>
        </w:rPr>
        <w:t xml:space="preserve">For more details or to register please call 247-3271 or email </w:t>
      </w:r>
      <w:hyperlink r:id="rId16" w:history="1">
        <w:r w:rsidR="00092FEF" w:rsidRPr="00475010">
          <w:rPr>
            <w:rStyle w:val="Hyperlink"/>
            <w:rFonts w:ascii="Gill Sans MT" w:hAnsi="Gill Sans MT"/>
            <w:sz w:val="24"/>
          </w:rPr>
          <w:t>info@healthybydesignyellowstone.org</w:t>
        </w:r>
      </w:hyperlink>
      <w:r w:rsidR="00092FEF">
        <w:rPr>
          <w:rFonts w:ascii="Gill Sans MT" w:hAnsi="Gill Sans MT"/>
          <w:sz w:val="24"/>
        </w:rPr>
        <w:t xml:space="preserve"> </w:t>
      </w:r>
    </w:p>
    <w:p w:rsidR="00C0419F" w:rsidRPr="00F72BC5" w:rsidRDefault="00C0419F" w:rsidP="005C5ACC">
      <w:pPr>
        <w:pStyle w:val="NoSpacing"/>
        <w:rPr>
          <w:rFonts w:ascii="Gill Sans MT" w:hAnsi="Gill Sans MT"/>
          <w:sz w:val="24"/>
        </w:rPr>
      </w:pPr>
    </w:p>
    <w:p w:rsidR="002908F2" w:rsidRPr="00F72BC5" w:rsidRDefault="002908F2" w:rsidP="005C5ACC">
      <w:pPr>
        <w:pStyle w:val="NoSpacing"/>
        <w:rPr>
          <w:rFonts w:ascii="Gill Sans MT" w:hAnsi="Gill Sans MT"/>
          <w:sz w:val="24"/>
        </w:rPr>
      </w:pPr>
    </w:p>
    <w:sectPr w:rsidR="002908F2" w:rsidRPr="00F72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0709"/>
    <w:multiLevelType w:val="hybridMultilevel"/>
    <w:tmpl w:val="C798C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35EFA"/>
    <w:multiLevelType w:val="hybridMultilevel"/>
    <w:tmpl w:val="F56E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76B9A"/>
    <w:multiLevelType w:val="hybridMultilevel"/>
    <w:tmpl w:val="010C9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F05DF9"/>
    <w:multiLevelType w:val="hybridMultilevel"/>
    <w:tmpl w:val="B7724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CC"/>
    <w:rsid w:val="00092FEF"/>
    <w:rsid w:val="000B0D10"/>
    <w:rsid w:val="001A6CE3"/>
    <w:rsid w:val="001F4B9F"/>
    <w:rsid w:val="00281BAB"/>
    <w:rsid w:val="00283283"/>
    <w:rsid w:val="002908F2"/>
    <w:rsid w:val="00370E9C"/>
    <w:rsid w:val="004A7D50"/>
    <w:rsid w:val="005C2C50"/>
    <w:rsid w:val="005C33EC"/>
    <w:rsid w:val="005C5ACC"/>
    <w:rsid w:val="0065055D"/>
    <w:rsid w:val="00655552"/>
    <w:rsid w:val="009C1947"/>
    <w:rsid w:val="00B14CB3"/>
    <w:rsid w:val="00C0419F"/>
    <w:rsid w:val="00D7147A"/>
    <w:rsid w:val="00DA3161"/>
    <w:rsid w:val="00EF28C7"/>
    <w:rsid w:val="00F12A92"/>
    <w:rsid w:val="00F72BC5"/>
    <w:rsid w:val="00F77F9E"/>
    <w:rsid w:val="00F90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ACC"/>
    <w:pPr>
      <w:spacing w:after="0" w:line="240" w:lineRule="auto"/>
    </w:pPr>
  </w:style>
  <w:style w:type="character" w:styleId="Hyperlink">
    <w:name w:val="Hyperlink"/>
    <w:basedOn w:val="DefaultParagraphFont"/>
    <w:uiPriority w:val="99"/>
    <w:unhideWhenUsed/>
    <w:rsid w:val="004A7D50"/>
    <w:rPr>
      <w:color w:val="0000FF" w:themeColor="hyperlink"/>
      <w:u w:val="single"/>
    </w:rPr>
  </w:style>
  <w:style w:type="paragraph" w:styleId="ListParagraph">
    <w:name w:val="List Paragraph"/>
    <w:basedOn w:val="Normal"/>
    <w:uiPriority w:val="34"/>
    <w:qFormat/>
    <w:rsid w:val="009C1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5ACC"/>
    <w:pPr>
      <w:spacing w:after="0" w:line="240" w:lineRule="auto"/>
    </w:pPr>
  </w:style>
  <w:style w:type="character" w:styleId="Hyperlink">
    <w:name w:val="Hyperlink"/>
    <w:basedOn w:val="DefaultParagraphFont"/>
    <w:uiPriority w:val="99"/>
    <w:unhideWhenUsed/>
    <w:rsid w:val="004A7D50"/>
    <w:rPr>
      <w:color w:val="0000FF" w:themeColor="hyperlink"/>
      <w:u w:val="single"/>
    </w:rPr>
  </w:style>
  <w:style w:type="paragraph" w:styleId="ListParagraph">
    <w:name w:val="List Paragraph"/>
    <w:basedOn w:val="Normal"/>
    <w:uiPriority w:val="34"/>
    <w:qFormat/>
    <w:rsid w:val="009C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bydesignyellowstone.org/initiatives/gardenersmarket/" TargetMode="External"/><Relationship Id="rId13" Type="http://schemas.openxmlformats.org/officeDocument/2006/relationships/hyperlink" Target="file:///U:\ALED%20One%20Page%20Flyer%20Summer%20%202015b.jp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market@healthybydesignyellowstone.org" TargetMode="External"/><Relationship Id="rId12" Type="http://schemas.openxmlformats.org/officeDocument/2006/relationships/hyperlink" Target="http://www.healthybydesignyellowstone.org/initiatives/eventrecogn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healthybydesignyellowstone.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althybydesignyellowstone.org/initiatives/5-2-1-0-it-all-adds-up/" TargetMode="External"/><Relationship Id="rId5" Type="http://schemas.openxmlformats.org/officeDocument/2006/relationships/webSettings" Target="webSettings.xml"/><Relationship Id="rId15" Type="http://schemas.openxmlformats.org/officeDocument/2006/relationships/hyperlink" Target="https://www.facebook.com/HBDyellowstone" TargetMode="External"/><Relationship Id="rId10" Type="http://schemas.openxmlformats.org/officeDocument/2006/relationships/hyperlink" Target="http://www.mtcommuterchallenge.org" TargetMode="External"/><Relationship Id="rId4" Type="http://schemas.openxmlformats.org/officeDocument/2006/relationships/settings" Target="settings.xml"/><Relationship Id="rId9" Type="http://schemas.openxmlformats.org/officeDocument/2006/relationships/hyperlink" Target="http://www.healthybydesignyellowstone.org/initiatives/completestreetsimplementation/" TargetMode="External"/><Relationship Id="rId14" Type="http://schemas.openxmlformats.org/officeDocument/2006/relationships/hyperlink" Target="http://www.healthybydesignyellowstone.org/initiatives/gender-disparities-in-yellowstone-county/ow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Dickerson</dc:creator>
  <cp:lastModifiedBy>Tommi Lee Harper</cp:lastModifiedBy>
  <cp:revision>3</cp:revision>
  <dcterms:created xsi:type="dcterms:W3CDTF">2015-05-15T16:25:00Z</dcterms:created>
  <dcterms:modified xsi:type="dcterms:W3CDTF">2015-05-18T14:43:00Z</dcterms:modified>
</cp:coreProperties>
</file>