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513" w:rsidRPr="00562513" w:rsidRDefault="00562513" w:rsidP="00E01CA0">
      <w:pPr>
        <w:spacing w:after="0" w:line="240" w:lineRule="auto"/>
        <w:rPr>
          <w:rFonts w:ascii="Garamond" w:hAnsi="Garamond"/>
          <w:b/>
          <w:color w:val="684623"/>
          <w:sz w:val="24"/>
          <w:szCs w:val="24"/>
        </w:rPr>
      </w:pPr>
      <w:r w:rsidRPr="00562513">
        <w:rPr>
          <w:rFonts w:ascii="Garamond" w:hAnsi="Garamond"/>
          <w:noProof/>
          <w:sz w:val="24"/>
          <w:szCs w:val="24"/>
        </w:rPr>
        <w:drawing>
          <wp:inline distT="0" distB="0" distL="0" distR="0">
            <wp:extent cx="2636520" cy="967740"/>
            <wp:effectExtent l="0" t="0" r="0" b="3810"/>
            <wp:docPr id="2" name="Picture 2" descr="HBD MAIN LOG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D MAIN LOGO">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5249" b="15585"/>
                    <a:stretch/>
                  </pic:blipFill>
                  <pic:spPr bwMode="auto">
                    <a:xfrm>
                      <a:off x="0" y="0"/>
                      <a:ext cx="2638425" cy="968439"/>
                    </a:xfrm>
                    <a:prstGeom prst="rect">
                      <a:avLst/>
                    </a:prstGeom>
                    <a:noFill/>
                    <a:ln>
                      <a:noFill/>
                    </a:ln>
                    <a:extLst>
                      <a:ext uri="{53640926-AAD7-44D8-BBD7-CCE9431645EC}">
                        <a14:shadowObscured xmlns:a14="http://schemas.microsoft.com/office/drawing/2010/main"/>
                      </a:ext>
                    </a:extLst>
                  </pic:spPr>
                </pic:pic>
              </a:graphicData>
            </a:graphic>
          </wp:inline>
        </w:drawing>
      </w:r>
    </w:p>
    <w:p w:rsidR="00562513" w:rsidRPr="00562513" w:rsidRDefault="00562513" w:rsidP="00E01CA0">
      <w:pPr>
        <w:spacing w:after="0" w:line="240" w:lineRule="auto"/>
        <w:rPr>
          <w:rFonts w:ascii="Garamond" w:hAnsi="Garamond"/>
          <w:b/>
          <w:color w:val="684623"/>
          <w:sz w:val="32"/>
          <w:szCs w:val="48"/>
        </w:rPr>
      </w:pPr>
    </w:p>
    <w:p w:rsidR="00562513" w:rsidRPr="00562513" w:rsidRDefault="00562513" w:rsidP="00E01CA0">
      <w:pPr>
        <w:spacing w:after="0" w:line="240" w:lineRule="auto"/>
        <w:rPr>
          <w:rFonts w:ascii="Garamond" w:hAnsi="Garamond"/>
          <w:b/>
          <w:color w:val="684623"/>
          <w:sz w:val="52"/>
          <w:szCs w:val="48"/>
        </w:rPr>
      </w:pPr>
      <w:r w:rsidRPr="00562513">
        <w:rPr>
          <w:rFonts w:ascii="Garamond" w:hAnsi="Garamond"/>
          <w:b/>
          <w:color w:val="684623"/>
          <w:sz w:val="52"/>
          <w:szCs w:val="48"/>
        </w:rPr>
        <w:t>Coalition Partners</w:t>
      </w:r>
    </w:p>
    <w:p w:rsidR="00562513" w:rsidRDefault="00562513" w:rsidP="00E01CA0">
      <w:pPr>
        <w:spacing w:after="0" w:line="240" w:lineRule="auto"/>
        <w:rPr>
          <w:rFonts w:ascii="Garamond" w:hAnsi="Garamond"/>
          <w:b/>
          <w:color w:val="684623"/>
          <w:sz w:val="24"/>
          <w:szCs w:val="24"/>
        </w:rPr>
        <w:sectPr w:rsidR="00562513" w:rsidSect="00562513">
          <w:pgSz w:w="12240" w:h="15840"/>
          <w:pgMar w:top="864" w:right="864" w:bottom="864" w:left="864" w:header="720" w:footer="720" w:gutter="0"/>
          <w:cols w:num="2" w:space="720"/>
          <w:docGrid w:linePitch="360"/>
        </w:sectPr>
      </w:pPr>
    </w:p>
    <w:p w:rsidR="00562513" w:rsidRDefault="00562513" w:rsidP="00E01CA0">
      <w:pPr>
        <w:spacing w:after="0" w:line="240" w:lineRule="auto"/>
        <w:rPr>
          <w:rFonts w:ascii="Garamond" w:hAnsi="Garamond"/>
          <w:b/>
          <w:color w:val="684623"/>
          <w:sz w:val="24"/>
          <w:szCs w:val="24"/>
        </w:rPr>
      </w:pPr>
    </w:p>
    <w:p w:rsidR="00562513" w:rsidRPr="00562513" w:rsidRDefault="00E01CA0" w:rsidP="00E01CA0">
      <w:pPr>
        <w:spacing w:after="0" w:line="240" w:lineRule="auto"/>
        <w:rPr>
          <w:rFonts w:ascii="Garamond" w:hAnsi="Garamond"/>
          <w:b/>
          <w:color w:val="684623"/>
          <w:sz w:val="24"/>
          <w:szCs w:val="24"/>
        </w:rPr>
      </w:pPr>
      <w:r w:rsidRPr="00562513">
        <w:rPr>
          <w:rFonts w:ascii="Garamond" w:hAnsi="Garamond"/>
          <w:b/>
          <w:color w:val="684623"/>
          <w:sz w:val="24"/>
          <w:szCs w:val="24"/>
        </w:rPr>
        <w:lastRenderedPageBreak/>
        <w:t xml:space="preserve"> </w:t>
      </w:r>
    </w:p>
    <w:p w:rsidR="00562513" w:rsidRDefault="00562513" w:rsidP="00E01CA0">
      <w:pPr>
        <w:spacing w:after="0" w:line="240" w:lineRule="auto"/>
        <w:rPr>
          <w:rFonts w:ascii="Garamond" w:hAnsi="Garamond"/>
          <w:b/>
          <w:color w:val="684623"/>
          <w:sz w:val="24"/>
          <w:szCs w:val="24"/>
        </w:rPr>
        <w:sectPr w:rsidR="00562513" w:rsidSect="00562513">
          <w:type w:val="continuous"/>
          <w:pgSz w:w="12240" w:h="15840"/>
          <w:pgMar w:top="1440" w:right="1080" w:bottom="1440" w:left="1080" w:header="720" w:footer="720" w:gutter="0"/>
          <w:cols w:num="2" w:space="288"/>
          <w:docGrid w:linePitch="360"/>
        </w:sectPr>
      </w:pPr>
    </w:p>
    <w:p w:rsidR="00E01CA0" w:rsidRDefault="00E01CA0" w:rsidP="00562513">
      <w:pPr>
        <w:spacing w:after="0" w:line="240" w:lineRule="auto"/>
        <w:jc w:val="center"/>
        <w:rPr>
          <w:rFonts w:ascii="Garamond" w:hAnsi="Garamond"/>
          <w:b/>
          <w:color w:val="D28D35"/>
          <w:sz w:val="40"/>
          <w:szCs w:val="24"/>
        </w:rPr>
      </w:pPr>
      <w:r w:rsidRPr="00562513">
        <w:rPr>
          <w:rFonts w:ascii="Garamond" w:hAnsi="Garamond"/>
          <w:b/>
          <w:color w:val="D28D35"/>
          <w:sz w:val="40"/>
          <w:szCs w:val="24"/>
        </w:rPr>
        <w:lastRenderedPageBreak/>
        <w:t xml:space="preserve">Creating a Community that is Healthy </w:t>
      </w:r>
      <w:proofErr w:type="gramStart"/>
      <w:r w:rsidRPr="00562513">
        <w:rPr>
          <w:rFonts w:ascii="Garamond" w:hAnsi="Garamond"/>
          <w:b/>
          <w:color w:val="D28D35"/>
          <w:sz w:val="40"/>
          <w:szCs w:val="24"/>
        </w:rPr>
        <w:t>By</w:t>
      </w:r>
      <w:proofErr w:type="gramEnd"/>
      <w:r w:rsidRPr="00562513">
        <w:rPr>
          <w:rFonts w:ascii="Garamond" w:hAnsi="Garamond"/>
          <w:b/>
          <w:color w:val="D28D35"/>
          <w:sz w:val="40"/>
          <w:szCs w:val="24"/>
        </w:rPr>
        <w:t xml:space="preserve"> Design</w:t>
      </w:r>
    </w:p>
    <w:p w:rsidR="00562513" w:rsidRPr="00562513" w:rsidRDefault="00562513" w:rsidP="00562513">
      <w:pPr>
        <w:spacing w:after="120" w:line="120" w:lineRule="auto"/>
        <w:jc w:val="center"/>
        <w:rPr>
          <w:rFonts w:ascii="Garamond" w:hAnsi="Garamond"/>
          <w:b/>
          <w:color w:val="684623"/>
          <w:sz w:val="40"/>
          <w:szCs w:val="24"/>
        </w:rPr>
      </w:pPr>
      <w:r>
        <w:rPr>
          <w:rFonts w:ascii="Garamond" w:hAnsi="Garamond"/>
          <w:b/>
          <w:color w:val="D28D35"/>
          <w:sz w:val="40"/>
          <w:szCs w:val="24"/>
        </w:rPr>
        <w:t>______________________________________________</w:t>
      </w:r>
    </w:p>
    <w:p w:rsidR="00562513" w:rsidRDefault="00562513" w:rsidP="00562513">
      <w:pPr>
        <w:spacing w:after="0" w:line="240" w:lineRule="auto"/>
        <w:rPr>
          <w:sz w:val="24"/>
          <w:szCs w:val="24"/>
        </w:rPr>
        <w:sectPr w:rsidR="00562513" w:rsidSect="00E01CA0">
          <w:type w:val="continuous"/>
          <w:pgSz w:w="12240" w:h="15840"/>
          <w:pgMar w:top="1440" w:right="1440" w:bottom="1440" w:left="1440" w:header="720" w:footer="720" w:gutter="0"/>
          <w:cols w:space="720"/>
          <w:docGrid w:linePitch="360"/>
        </w:sectPr>
      </w:pPr>
    </w:p>
    <w:p w:rsidR="009B7C65" w:rsidRDefault="003101E9" w:rsidP="00562513">
      <w:pPr>
        <w:spacing w:after="0"/>
        <w:rPr>
          <w:rFonts w:ascii="Garamond" w:hAnsi="Garamond"/>
          <w:b/>
          <w:sz w:val="32"/>
          <w:szCs w:val="24"/>
        </w:rPr>
      </w:pPr>
      <w:r>
        <w:rPr>
          <w:rFonts w:ascii="Garamond" w:hAnsi="Garamond"/>
          <w:b/>
          <w:sz w:val="32"/>
          <w:szCs w:val="24"/>
        </w:rPr>
        <w:lastRenderedPageBreak/>
        <w:t>August 6, 2013</w:t>
      </w:r>
      <w:r>
        <w:rPr>
          <w:rFonts w:ascii="Garamond" w:hAnsi="Garamond"/>
          <w:b/>
          <w:sz w:val="32"/>
          <w:szCs w:val="24"/>
        </w:rPr>
        <w:tab/>
      </w:r>
      <w:r>
        <w:rPr>
          <w:rFonts w:ascii="Garamond" w:hAnsi="Garamond"/>
          <w:b/>
          <w:sz w:val="32"/>
          <w:szCs w:val="24"/>
        </w:rPr>
        <w:tab/>
      </w:r>
      <w:r>
        <w:rPr>
          <w:rFonts w:ascii="Garamond" w:hAnsi="Garamond"/>
          <w:b/>
          <w:sz w:val="32"/>
          <w:szCs w:val="24"/>
        </w:rPr>
        <w:tab/>
      </w:r>
      <w:r>
        <w:rPr>
          <w:rFonts w:ascii="Garamond" w:hAnsi="Garamond"/>
          <w:b/>
          <w:sz w:val="32"/>
          <w:szCs w:val="24"/>
        </w:rPr>
        <w:tab/>
      </w:r>
      <w:r>
        <w:rPr>
          <w:rFonts w:ascii="Garamond" w:hAnsi="Garamond"/>
          <w:b/>
          <w:sz w:val="32"/>
          <w:szCs w:val="24"/>
        </w:rPr>
        <w:tab/>
      </w:r>
      <w:r>
        <w:rPr>
          <w:rFonts w:ascii="Garamond" w:hAnsi="Garamond"/>
          <w:b/>
          <w:sz w:val="32"/>
          <w:szCs w:val="24"/>
        </w:rPr>
        <w:tab/>
        <w:t xml:space="preserve">  </w:t>
      </w:r>
      <w:r w:rsidR="009B7C65">
        <w:rPr>
          <w:rFonts w:ascii="Garamond" w:hAnsi="Garamond"/>
          <w:b/>
          <w:sz w:val="32"/>
          <w:szCs w:val="24"/>
        </w:rPr>
        <w:t xml:space="preserve">Quarterly Meeting </w:t>
      </w:r>
      <w:r>
        <w:rPr>
          <w:rFonts w:ascii="Garamond" w:hAnsi="Garamond"/>
          <w:b/>
          <w:sz w:val="32"/>
          <w:szCs w:val="24"/>
        </w:rPr>
        <w:t>No</w:t>
      </w:r>
      <w:r w:rsidR="009B7C65">
        <w:rPr>
          <w:rFonts w:ascii="Garamond" w:hAnsi="Garamond"/>
          <w:b/>
          <w:sz w:val="32"/>
          <w:szCs w:val="24"/>
        </w:rPr>
        <w:t>tes</w:t>
      </w:r>
    </w:p>
    <w:p w:rsidR="00D51D61" w:rsidRPr="00D51D61" w:rsidRDefault="00D51D61" w:rsidP="00562513">
      <w:pPr>
        <w:spacing w:after="0"/>
        <w:rPr>
          <w:rFonts w:ascii="Garamond" w:hAnsi="Garamond"/>
          <w:b/>
          <w:sz w:val="24"/>
          <w:szCs w:val="24"/>
        </w:rPr>
      </w:pPr>
    </w:p>
    <w:p w:rsidR="00562513" w:rsidRPr="00562513" w:rsidRDefault="00562513" w:rsidP="00562513">
      <w:pPr>
        <w:spacing w:after="0"/>
        <w:rPr>
          <w:rFonts w:ascii="Garamond" w:hAnsi="Garamond"/>
          <w:b/>
          <w:sz w:val="32"/>
          <w:szCs w:val="24"/>
        </w:rPr>
      </w:pPr>
      <w:r w:rsidRPr="00562513">
        <w:rPr>
          <w:rFonts w:ascii="Garamond" w:hAnsi="Garamond"/>
          <w:b/>
          <w:sz w:val="32"/>
          <w:szCs w:val="24"/>
        </w:rPr>
        <w:t>Attendees:</w:t>
      </w:r>
      <w:r w:rsidRPr="00562513">
        <w:rPr>
          <w:rFonts w:ascii="Garamond" w:hAnsi="Garamond"/>
          <w:b/>
          <w:sz w:val="32"/>
          <w:szCs w:val="24"/>
        </w:rPr>
        <w:tab/>
      </w:r>
    </w:p>
    <w:p w:rsidR="00562513" w:rsidRPr="00562513" w:rsidRDefault="00562513" w:rsidP="00562513">
      <w:pPr>
        <w:spacing w:after="0"/>
        <w:rPr>
          <w:rFonts w:ascii="Garamond" w:hAnsi="Garamond"/>
          <w:sz w:val="24"/>
          <w:szCs w:val="24"/>
        </w:rPr>
        <w:sectPr w:rsidR="00562513" w:rsidRPr="00562513" w:rsidSect="00E01CA0">
          <w:type w:val="continuous"/>
          <w:pgSz w:w="12240" w:h="15840"/>
          <w:pgMar w:top="1440" w:right="1440" w:bottom="1440" w:left="1440" w:header="720" w:footer="720" w:gutter="0"/>
          <w:cols w:space="720"/>
          <w:docGrid w:linePitch="360"/>
        </w:sectPr>
      </w:pPr>
    </w:p>
    <w:p w:rsidR="003B133C" w:rsidRPr="00562513" w:rsidRDefault="00562513" w:rsidP="003B133C">
      <w:pPr>
        <w:pStyle w:val="NoSpacing"/>
      </w:pPr>
      <w:r w:rsidRPr="003B133C">
        <w:rPr>
          <w:b/>
        </w:rPr>
        <w:lastRenderedPageBreak/>
        <w:t xml:space="preserve">Alyssa </w:t>
      </w:r>
      <w:proofErr w:type="spellStart"/>
      <w:r w:rsidRPr="003B133C">
        <w:rPr>
          <w:b/>
        </w:rPr>
        <w:t>Auvinen</w:t>
      </w:r>
      <w:proofErr w:type="spellEnd"/>
      <w:r w:rsidR="004C2A5F">
        <w:t xml:space="preserve">: </w:t>
      </w:r>
      <w:r w:rsidR="003B133C">
        <w:t xml:space="preserve">RiverStone   </w:t>
      </w:r>
      <w:r w:rsidR="004C2A5F" w:rsidRPr="004C2A5F">
        <w:t>Health</w:t>
      </w:r>
    </w:p>
    <w:p w:rsidR="00562513" w:rsidRPr="00562513" w:rsidRDefault="00562513" w:rsidP="003B133C">
      <w:pPr>
        <w:pStyle w:val="NoSpacing"/>
      </w:pPr>
      <w:r w:rsidRPr="003B133C">
        <w:rPr>
          <w:b/>
        </w:rPr>
        <w:t xml:space="preserve">Chuck </w:t>
      </w:r>
      <w:proofErr w:type="spellStart"/>
      <w:r w:rsidRPr="003B133C">
        <w:rPr>
          <w:b/>
        </w:rPr>
        <w:t>Barthuly</w:t>
      </w:r>
      <w:proofErr w:type="spellEnd"/>
      <w:r w:rsidR="004C2A5F" w:rsidRPr="003B133C">
        <w:rPr>
          <w:b/>
        </w:rPr>
        <w:t>:</w:t>
      </w:r>
      <w:r w:rsidR="004C2A5F">
        <w:t xml:space="preserve"> Better Billings Foundation</w:t>
      </w:r>
    </w:p>
    <w:p w:rsidR="00562513" w:rsidRPr="00562513" w:rsidRDefault="00562513" w:rsidP="003B133C">
      <w:pPr>
        <w:pStyle w:val="NoSpacing"/>
      </w:pPr>
      <w:r w:rsidRPr="003B133C">
        <w:rPr>
          <w:b/>
        </w:rPr>
        <w:t>Kristi Drake</w:t>
      </w:r>
      <w:r w:rsidR="004C2A5F" w:rsidRPr="003B133C">
        <w:rPr>
          <w:b/>
        </w:rPr>
        <w:t>:</w:t>
      </w:r>
      <w:r w:rsidR="004C2A5F">
        <w:t xml:space="preserve"> </w:t>
      </w:r>
      <w:proofErr w:type="spellStart"/>
      <w:r w:rsidR="004C2A5F">
        <w:t>BikeNet</w:t>
      </w:r>
      <w:proofErr w:type="spellEnd"/>
      <w:r w:rsidRPr="00562513">
        <w:br/>
      </w:r>
      <w:r w:rsidRPr="003B133C">
        <w:rPr>
          <w:b/>
        </w:rPr>
        <w:t>Laura Holmlund</w:t>
      </w:r>
      <w:r w:rsidR="004C2A5F" w:rsidRPr="003B133C">
        <w:rPr>
          <w:b/>
        </w:rPr>
        <w:t>:</w:t>
      </w:r>
      <w:r w:rsidR="004C2A5F">
        <w:t xml:space="preserve"> </w:t>
      </w:r>
      <w:r w:rsidR="004C2A5F" w:rsidRPr="004C2A5F">
        <w:t>RiverStone Health</w:t>
      </w:r>
    </w:p>
    <w:p w:rsidR="00562513" w:rsidRPr="00562513" w:rsidRDefault="00562513" w:rsidP="003B133C">
      <w:pPr>
        <w:pStyle w:val="NoSpacing"/>
      </w:pPr>
      <w:r w:rsidRPr="003B133C">
        <w:rPr>
          <w:b/>
        </w:rPr>
        <w:t>Sara Hudson</w:t>
      </w:r>
      <w:r w:rsidR="004C2A5F" w:rsidRPr="003B133C">
        <w:rPr>
          <w:b/>
        </w:rPr>
        <w:t>:</w:t>
      </w:r>
      <w:r w:rsidR="004C2A5F">
        <w:t xml:space="preserve"> Big Sky Economic Development</w:t>
      </w:r>
    </w:p>
    <w:p w:rsidR="00562513" w:rsidRPr="003B133C" w:rsidRDefault="00562513" w:rsidP="003B133C">
      <w:pPr>
        <w:pStyle w:val="NoSpacing"/>
      </w:pPr>
      <w:r w:rsidRPr="003B133C">
        <w:rPr>
          <w:b/>
        </w:rPr>
        <w:lastRenderedPageBreak/>
        <w:t>April Keippel</w:t>
      </w:r>
      <w:r w:rsidR="004C2A5F" w:rsidRPr="003B133C">
        <w:rPr>
          <w:b/>
        </w:rPr>
        <w:t>:</w:t>
      </w:r>
      <w:r w:rsidR="004C2A5F">
        <w:t xml:space="preserve"> St. Vincent </w:t>
      </w:r>
      <w:r w:rsidR="004C2A5F" w:rsidRPr="003B133C">
        <w:t>Healthcare</w:t>
      </w:r>
    </w:p>
    <w:p w:rsidR="00562513" w:rsidRPr="00562513" w:rsidRDefault="00562513" w:rsidP="003B133C">
      <w:pPr>
        <w:pStyle w:val="NoSpacing"/>
      </w:pPr>
      <w:r w:rsidRPr="003B133C">
        <w:rPr>
          <w:b/>
        </w:rPr>
        <w:t xml:space="preserve">Bruce </w:t>
      </w:r>
      <w:proofErr w:type="spellStart"/>
      <w:r w:rsidRPr="003B133C">
        <w:rPr>
          <w:b/>
        </w:rPr>
        <w:t>MacIntyre</w:t>
      </w:r>
      <w:proofErr w:type="spellEnd"/>
      <w:r w:rsidR="004C2A5F" w:rsidRPr="003B133C">
        <w:rPr>
          <w:b/>
        </w:rPr>
        <w:t>:</w:t>
      </w:r>
      <w:r w:rsidR="004C2A5F">
        <w:t xml:space="preserve"> Chamber of Commerce</w:t>
      </w:r>
    </w:p>
    <w:p w:rsidR="00562513" w:rsidRPr="00562513" w:rsidRDefault="00562513" w:rsidP="003B133C">
      <w:pPr>
        <w:pStyle w:val="NoSpacing"/>
      </w:pPr>
      <w:r w:rsidRPr="003B133C">
        <w:rPr>
          <w:b/>
        </w:rPr>
        <w:t xml:space="preserve">Jeanne </w:t>
      </w:r>
      <w:proofErr w:type="spellStart"/>
      <w:r w:rsidRPr="003B133C">
        <w:rPr>
          <w:b/>
        </w:rPr>
        <w:t>Manske</w:t>
      </w:r>
      <w:proofErr w:type="spellEnd"/>
      <w:r w:rsidR="004C2A5F">
        <w:t>: Billings Clinic</w:t>
      </w:r>
    </w:p>
    <w:p w:rsidR="00562513" w:rsidRPr="00562513" w:rsidRDefault="00562513" w:rsidP="003B133C">
      <w:pPr>
        <w:pStyle w:val="NoSpacing"/>
      </w:pPr>
      <w:r w:rsidRPr="003B133C">
        <w:rPr>
          <w:b/>
        </w:rPr>
        <w:t>Ginny Mermel</w:t>
      </w:r>
      <w:r w:rsidR="004C2A5F" w:rsidRPr="003B133C">
        <w:rPr>
          <w:b/>
        </w:rPr>
        <w:t>:</w:t>
      </w:r>
      <w:r w:rsidR="004C2A5F">
        <w:t xml:space="preserve"> School Health Advisory Council</w:t>
      </w:r>
    </w:p>
    <w:p w:rsidR="00562513" w:rsidRPr="00562513" w:rsidRDefault="00562513" w:rsidP="003B133C">
      <w:pPr>
        <w:pStyle w:val="NoSpacing"/>
      </w:pPr>
      <w:r w:rsidRPr="003B133C">
        <w:rPr>
          <w:b/>
        </w:rPr>
        <w:lastRenderedPageBreak/>
        <w:t>Barbara Schneeman</w:t>
      </w:r>
      <w:r w:rsidR="004C2A5F" w:rsidRPr="003B133C">
        <w:rPr>
          <w:b/>
        </w:rPr>
        <w:t>:</w:t>
      </w:r>
      <w:r w:rsidR="004C2A5F">
        <w:t xml:space="preserve"> </w:t>
      </w:r>
      <w:r w:rsidR="004C2A5F" w:rsidRPr="004C2A5F">
        <w:t>RiverStone Health</w:t>
      </w:r>
    </w:p>
    <w:p w:rsidR="00562513" w:rsidRPr="00562513" w:rsidRDefault="00562513" w:rsidP="003B133C">
      <w:pPr>
        <w:pStyle w:val="NoSpacing"/>
      </w:pPr>
      <w:r w:rsidRPr="003B133C">
        <w:rPr>
          <w:b/>
        </w:rPr>
        <w:t>Hannah Silveus</w:t>
      </w:r>
      <w:r w:rsidR="004C2A5F" w:rsidRPr="003B133C">
        <w:rPr>
          <w:b/>
        </w:rPr>
        <w:t>:</w:t>
      </w:r>
      <w:r w:rsidR="004C2A5F">
        <w:t xml:space="preserve"> </w:t>
      </w:r>
      <w:r w:rsidR="004C2A5F" w:rsidRPr="004C2A5F">
        <w:t>RiverStone Health</w:t>
      </w:r>
    </w:p>
    <w:p w:rsidR="00562513" w:rsidRPr="00562513" w:rsidRDefault="00562513" w:rsidP="003B133C">
      <w:pPr>
        <w:pStyle w:val="NoSpacing"/>
      </w:pPr>
      <w:r w:rsidRPr="003B133C">
        <w:rPr>
          <w:b/>
        </w:rPr>
        <w:t xml:space="preserve">Liana </w:t>
      </w:r>
      <w:proofErr w:type="spellStart"/>
      <w:r w:rsidRPr="003B133C">
        <w:rPr>
          <w:b/>
        </w:rPr>
        <w:t>Susott</w:t>
      </w:r>
      <w:proofErr w:type="spellEnd"/>
      <w:r w:rsidR="004C2A5F" w:rsidRPr="003B133C">
        <w:rPr>
          <w:b/>
        </w:rPr>
        <w:t>:</w:t>
      </w:r>
      <w:r w:rsidR="004C2A5F">
        <w:t xml:space="preserve"> Big Sky State Games</w:t>
      </w:r>
    </w:p>
    <w:p w:rsidR="00562513" w:rsidRPr="00562513" w:rsidRDefault="00562513" w:rsidP="003B133C">
      <w:pPr>
        <w:pStyle w:val="NoSpacing"/>
      </w:pPr>
      <w:r w:rsidRPr="003B133C">
        <w:rPr>
          <w:b/>
        </w:rPr>
        <w:t>Ron Wenger</w:t>
      </w:r>
      <w:r w:rsidR="004C2A5F" w:rsidRPr="003B133C">
        <w:rPr>
          <w:b/>
        </w:rPr>
        <w:t>:</w:t>
      </w:r>
      <w:r w:rsidR="004C2A5F">
        <w:t xml:space="preserve"> MET Trans</w:t>
      </w:r>
      <w:bookmarkStart w:id="0" w:name="_GoBack"/>
      <w:bookmarkEnd w:id="0"/>
      <w:r w:rsidR="004C2A5F">
        <w:t>it</w:t>
      </w:r>
    </w:p>
    <w:p w:rsidR="00562513" w:rsidRPr="00562513" w:rsidRDefault="00562513" w:rsidP="003B133C">
      <w:pPr>
        <w:pStyle w:val="NoSpacing"/>
        <w:sectPr w:rsidR="00562513" w:rsidRPr="00562513" w:rsidSect="00562513">
          <w:type w:val="continuous"/>
          <w:pgSz w:w="12240" w:h="15840"/>
          <w:pgMar w:top="1440" w:right="1440" w:bottom="1440" w:left="1440" w:header="720" w:footer="720" w:gutter="0"/>
          <w:cols w:num="3" w:space="720"/>
          <w:docGrid w:linePitch="360"/>
        </w:sectPr>
      </w:pPr>
    </w:p>
    <w:p w:rsidR="00562513" w:rsidRPr="00D51D61" w:rsidRDefault="00562513" w:rsidP="003B133C">
      <w:pPr>
        <w:pStyle w:val="NoSpacing"/>
        <w:rPr>
          <w:b/>
        </w:rPr>
      </w:pPr>
    </w:p>
    <w:p w:rsidR="00562513" w:rsidRPr="00562513" w:rsidRDefault="00562513" w:rsidP="00562513">
      <w:pPr>
        <w:spacing w:after="0"/>
        <w:rPr>
          <w:rFonts w:ascii="Garamond" w:hAnsi="Garamond"/>
          <w:b/>
          <w:sz w:val="32"/>
          <w:szCs w:val="24"/>
        </w:rPr>
      </w:pPr>
      <w:r w:rsidRPr="00562513">
        <w:rPr>
          <w:rFonts w:ascii="Garamond" w:hAnsi="Garamond"/>
          <w:b/>
          <w:sz w:val="32"/>
          <w:szCs w:val="24"/>
        </w:rPr>
        <w:t>Announcements:</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 xml:space="preserve">Barbara – </w:t>
      </w:r>
      <w:r w:rsidR="00580732">
        <w:rPr>
          <w:rFonts w:ascii="Garamond" w:hAnsi="Garamond"/>
          <w:b/>
          <w:sz w:val="24"/>
          <w:szCs w:val="24"/>
        </w:rPr>
        <w:tab/>
      </w:r>
      <w:r w:rsidRPr="00580732">
        <w:rPr>
          <w:rFonts w:ascii="Garamond" w:hAnsi="Garamond"/>
          <w:sz w:val="24"/>
          <w:szCs w:val="24"/>
        </w:rPr>
        <w:t>RiverStone Health is</w:t>
      </w:r>
      <w:r w:rsidR="0081751C" w:rsidRPr="00580732">
        <w:rPr>
          <w:rFonts w:ascii="Garamond" w:hAnsi="Garamond"/>
          <w:sz w:val="24"/>
          <w:szCs w:val="24"/>
        </w:rPr>
        <w:t xml:space="preserve"> hiring two</w:t>
      </w:r>
      <w:r w:rsidRPr="00580732">
        <w:rPr>
          <w:rFonts w:ascii="Garamond" w:hAnsi="Garamond"/>
          <w:sz w:val="24"/>
          <w:szCs w:val="24"/>
        </w:rPr>
        <w:t xml:space="preserve"> Outreach and Enrollment </w:t>
      </w:r>
      <w:r w:rsidR="0081751C" w:rsidRPr="00580732">
        <w:rPr>
          <w:rFonts w:ascii="Garamond" w:hAnsi="Garamond"/>
          <w:sz w:val="24"/>
          <w:szCs w:val="24"/>
        </w:rPr>
        <w:t>Specialists</w:t>
      </w:r>
      <w:r w:rsidRPr="00580732">
        <w:rPr>
          <w:rFonts w:ascii="Garamond" w:hAnsi="Garamond"/>
          <w:sz w:val="24"/>
          <w:szCs w:val="24"/>
        </w:rPr>
        <w:t xml:space="preserve"> to assist with the implementation of the Affordable Care Act. They will be able to provide community assistance and answer questions about healthcare reform.</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L</w:t>
      </w:r>
      <w:r w:rsidR="00472377" w:rsidRPr="00580732">
        <w:rPr>
          <w:rFonts w:ascii="Garamond" w:hAnsi="Garamond"/>
          <w:b/>
          <w:sz w:val="24"/>
          <w:szCs w:val="24"/>
        </w:rPr>
        <w:t>iana</w:t>
      </w:r>
      <w:r w:rsidRPr="00580732">
        <w:rPr>
          <w:rFonts w:ascii="Garamond" w:hAnsi="Garamond"/>
          <w:b/>
          <w:sz w:val="24"/>
          <w:szCs w:val="24"/>
        </w:rPr>
        <w:t xml:space="preserve"> – </w:t>
      </w:r>
      <w:r w:rsidR="00580732">
        <w:rPr>
          <w:rFonts w:ascii="Garamond" w:hAnsi="Garamond"/>
          <w:b/>
          <w:sz w:val="24"/>
          <w:szCs w:val="24"/>
        </w:rPr>
        <w:tab/>
      </w:r>
      <w:r w:rsidRPr="00580732">
        <w:rPr>
          <w:rFonts w:ascii="Garamond" w:hAnsi="Garamond"/>
          <w:sz w:val="24"/>
          <w:szCs w:val="24"/>
        </w:rPr>
        <w:t>Big Sky State Games 2013 had approximately 10,000 athletes, 37 sports, and 2,000 volunteers.</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Ginny –</w:t>
      </w:r>
      <w:r w:rsidRPr="00580732">
        <w:rPr>
          <w:rFonts w:ascii="Garamond" w:hAnsi="Garamond"/>
          <w:sz w:val="24"/>
          <w:szCs w:val="24"/>
        </w:rPr>
        <w:t xml:space="preserve"> </w:t>
      </w:r>
      <w:r w:rsidR="00580732">
        <w:rPr>
          <w:rFonts w:ascii="Garamond" w:hAnsi="Garamond"/>
          <w:sz w:val="24"/>
          <w:szCs w:val="24"/>
        </w:rPr>
        <w:tab/>
      </w:r>
      <w:r w:rsidR="0081751C" w:rsidRPr="00580732">
        <w:rPr>
          <w:rFonts w:ascii="Garamond" w:hAnsi="Garamond"/>
          <w:sz w:val="24"/>
          <w:szCs w:val="24"/>
        </w:rPr>
        <w:t xml:space="preserve">Please attend the </w:t>
      </w:r>
      <w:r w:rsidRPr="00580732">
        <w:rPr>
          <w:rFonts w:ascii="Garamond" w:hAnsi="Garamond"/>
          <w:sz w:val="24"/>
          <w:szCs w:val="24"/>
        </w:rPr>
        <w:t xml:space="preserve">End Childhood Hunger Conference in Bozeman September 23-24. Participants </w:t>
      </w:r>
      <w:r w:rsidR="0081751C" w:rsidRPr="00580732">
        <w:rPr>
          <w:rFonts w:ascii="Garamond" w:hAnsi="Garamond"/>
          <w:sz w:val="24"/>
          <w:szCs w:val="24"/>
        </w:rPr>
        <w:t xml:space="preserve">will come </w:t>
      </w:r>
      <w:r w:rsidRPr="00580732">
        <w:rPr>
          <w:rFonts w:ascii="Garamond" w:hAnsi="Garamond"/>
          <w:sz w:val="24"/>
          <w:szCs w:val="24"/>
        </w:rPr>
        <w:t xml:space="preserve">from Montana as well as out of state. The </w:t>
      </w:r>
      <w:r w:rsidR="0081751C" w:rsidRPr="00580732">
        <w:rPr>
          <w:rFonts w:ascii="Garamond" w:hAnsi="Garamond"/>
          <w:sz w:val="24"/>
          <w:szCs w:val="24"/>
        </w:rPr>
        <w:t xml:space="preserve">conference </w:t>
      </w:r>
      <w:r w:rsidRPr="00580732">
        <w:rPr>
          <w:rFonts w:ascii="Garamond" w:hAnsi="Garamond"/>
          <w:sz w:val="24"/>
          <w:szCs w:val="24"/>
        </w:rPr>
        <w:t>objective is to share best practices and develop action plans to take back to our communities.</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 xml:space="preserve">April – </w:t>
      </w:r>
      <w:r w:rsidR="00580732">
        <w:rPr>
          <w:rFonts w:ascii="Garamond" w:hAnsi="Garamond"/>
          <w:b/>
          <w:sz w:val="24"/>
          <w:szCs w:val="24"/>
        </w:rPr>
        <w:tab/>
      </w:r>
      <w:r w:rsidRPr="00580732">
        <w:rPr>
          <w:rFonts w:ascii="Garamond" w:hAnsi="Garamond"/>
          <w:sz w:val="24"/>
          <w:szCs w:val="24"/>
        </w:rPr>
        <w:t xml:space="preserve">Walk for the Poor, September 28, </w:t>
      </w:r>
      <w:r w:rsidR="0081751C" w:rsidRPr="00580732">
        <w:rPr>
          <w:rFonts w:ascii="Garamond" w:hAnsi="Garamond"/>
          <w:sz w:val="24"/>
          <w:szCs w:val="24"/>
        </w:rPr>
        <w:t xml:space="preserve">will be held </w:t>
      </w:r>
      <w:r w:rsidRPr="00580732">
        <w:rPr>
          <w:rFonts w:ascii="Garamond" w:hAnsi="Garamond"/>
          <w:sz w:val="24"/>
          <w:szCs w:val="24"/>
        </w:rPr>
        <w:t xml:space="preserve">in the downtown area </w:t>
      </w:r>
      <w:r w:rsidR="0081751C" w:rsidRPr="00580732">
        <w:rPr>
          <w:rFonts w:ascii="Garamond" w:hAnsi="Garamond"/>
          <w:sz w:val="24"/>
          <w:szCs w:val="24"/>
        </w:rPr>
        <w:t>and will</w:t>
      </w:r>
      <w:r w:rsidRPr="00580732">
        <w:rPr>
          <w:rFonts w:ascii="Garamond" w:hAnsi="Garamond"/>
          <w:sz w:val="24"/>
          <w:szCs w:val="24"/>
        </w:rPr>
        <w:t xml:space="preserve"> benefit St. Vincent De Paul.</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 xml:space="preserve">Sara – </w:t>
      </w:r>
      <w:r w:rsidR="00580732">
        <w:rPr>
          <w:rFonts w:ascii="Garamond" w:hAnsi="Garamond"/>
          <w:b/>
          <w:sz w:val="24"/>
          <w:szCs w:val="24"/>
        </w:rPr>
        <w:tab/>
      </w:r>
      <w:r w:rsidR="00472377" w:rsidRPr="00580732">
        <w:rPr>
          <w:rFonts w:ascii="Garamond" w:hAnsi="Garamond"/>
          <w:sz w:val="24"/>
          <w:szCs w:val="24"/>
        </w:rPr>
        <w:t xml:space="preserve">A group of </w:t>
      </w:r>
      <w:r w:rsidRPr="00580732">
        <w:rPr>
          <w:rFonts w:ascii="Garamond" w:hAnsi="Garamond"/>
          <w:sz w:val="24"/>
          <w:szCs w:val="24"/>
        </w:rPr>
        <w:t xml:space="preserve">Huntley residents </w:t>
      </w:r>
      <w:r w:rsidR="00472377" w:rsidRPr="00580732">
        <w:rPr>
          <w:rFonts w:ascii="Garamond" w:hAnsi="Garamond"/>
          <w:sz w:val="24"/>
          <w:szCs w:val="24"/>
        </w:rPr>
        <w:t xml:space="preserve">are </w:t>
      </w:r>
      <w:r w:rsidRPr="00580732">
        <w:rPr>
          <w:rFonts w:ascii="Garamond" w:hAnsi="Garamond"/>
          <w:sz w:val="24"/>
          <w:szCs w:val="24"/>
        </w:rPr>
        <w:t>seeking C</w:t>
      </w:r>
      <w:r w:rsidR="0081751C" w:rsidRPr="00580732">
        <w:rPr>
          <w:rFonts w:ascii="Garamond" w:hAnsi="Garamond"/>
          <w:sz w:val="24"/>
          <w:szCs w:val="24"/>
        </w:rPr>
        <w:t>ommunity Development Block Grant f</w:t>
      </w:r>
      <w:r w:rsidRPr="00580732">
        <w:rPr>
          <w:rFonts w:ascii="Garamond" w:hAnsi="Garamond"/>
          <w:sz w:val="24"/>
          <w:szCs w:val="24"/>
        </w:rPr>
        <w:t>unds for affordable housing so seniors can age in place within that community.</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Ron –</w:t>
      </w:r>
      <w:r w:rsidRPr="00580732">
        <w:rPr>
          <w:rFonts w:ascii="Garamond" w:hAnsi="Garamond"/>
          <w:sz w:val="24"/>
          <w:szCs w:val="24"/>
        </w:rPr>
        <w:t xml:space="preserve"> </w:t>
      </w:r>
      <w:r w:rsidR="00580732">
        <w:rPr>
          <w:rFonts w:ascii="Garamond" w:hAnsi="Garamond"/>
          <w:sz w:val="24"/>
          <w:szCs w:val="24"/>
        </w:rPr>
        <w:tab/>
      </w:r>
      <w:r w:rsidRPr="00580732">
        <w:rPr>
          <w:rFonts w:ascii="Garamond" w:hAnsi="Garamond"/>
          <w:sz w:val="24"/>
          <w:szCs w:val="24"/>
        </w:rPr>
        <w:t xml:space="preserve">MET Transit launched new route schedules August 1. Student passes for MET Transit are available for $10 for a limited time. Also, this fall, City-County Planning is </w:t>
      </w:r>
      <w:r w:rsidR="0081751C" w:rsidRPr="00580732">
        <w:rPr>
          <w:rFonts w:ascii="Garamond" w:hAnsi="Garamond"/>
          <w:sz w:val="24"/>
          <w:szCs w:val="24"/>
        </w:rPr>
        <w:t xml:space="preserve">working with a consultant and the public to </w:t>
      </w:r>
      <w:r w:rsidRPr="00580732">
        <w:rPr>
          <w:rFonts w:ascii="Garamond" w:hAnsi="Garamond"/>
          <w:sz w:val="24"/>
          <w:szCs w:val="24"/>
        </w:rPr>
        <w:t>develop the</w:t>
      </w:r>
      <w:r w:rsidR="0081751C" w:rsidRPr="00580732">
        <w:rPr>
          <w:rFonts w:ascii="Garamond" w:hAnsi="Garamond"/>
          <w:sz w:val="24"/>
          <w:szCs w:val="24"/>
        </w:rPr>
        <w:t xml:space="preserve"> Long Range T</w:t>
      </w:r>
      <w:r w:rsidRPr="00580732">
        <w:rPr>
          <w:rFonts w:ascii="Garamond" w:hAnsi="Garamond"/>
          <w:sz w:val="24"/>
          <w:szCs w:val="24"/>
        </w:rPr>
        <w:t>ransp</w:t>
      </w:r>
      <w:r w:rsidR="0081751C" w:rsidRPr="00580732">
        <w:rPr>
          <w:rFonts w:ascii="Garamond" w:hAnsi="Garamond"/>
          <w:sz w:val="24"/>
          <w:szCs w:val="24"/>
        </w:rPr>
        <w:t>ortation P</w:t>
      </w:r>
      <w:r w:rsidRPr="00580732">
        <w:rPr>
          <w:rFonts w:ascii="Garamond" w:hAnsi="Garamond"/>
          <w:sz w:val="24"/>
          <w:szCs w:val="24"/>
        </w:rPr>
        <w:t xml:space="preserve">lan </w:t>
      </w:r>
      <w:r w:rsidR="0081751C" w:rsidRPr="00580732">
        <w:rPr>
          <w:rFonts w:ascii="Garamond" w:hAnsi="Garamond"/>
          <w:sz w:val="24"/>
          <w:szCs w:val="24"/>
        </w:rPr>
        <w:t>looking out for</w:t>
      </w:r>
      <w:r w:rsidRPr="00580732">
        <w:rPr>
          <w:rFonts w:ascii="Garamond" w:hAnsi="Garamond"/>
          <w:sz w:val="24"/>
          <w:szCs w:val="24"/>
        </w:rPr>
        <w:t xml:space="preserve"> the next 20 years. The plan will consider active transportation (for possibly the first time). Community members are encouraged to attend public meetings to support including active transportation in the plan.</w:t>
      </w:r>
      <w:r w:rsidR="00472377" w:rsidRPr="00580732">
        <w:rPr>
          <w:rFonts w:ascii="Garamond" w:hAnsi="Garamond"/>
          <w:sz w:val="24"/>
          <w:szCs w:val="24"/>
        </w:rPr>
        <w:t xml:space="preserve"> See </w:t>
      </w:r>
      <w:hyperlink r:id="rId9" w:history="1">
        <w:r w:rsidR="00472377" w:rsidRPr="00580732">
          <w:rPr>
            <w:rStyle w:val="Hyperlink"/>
            <w:rFonts w:cs="Arial"/>
            <w:sz w:val="20"/>
            <w:szCs w:val="20"/>
          </w:rPr>
          <w:t>www.billingslrtp.com</w:t>
        </w:r>
      </w:hyperlink>
      <w:r w:rsidR="00472377" w:rsidRPr="00580732">
        <w:rPr>
          <w:rFonts w:cs="Arial"/>
          <w:color w:val="333333"/>
          <w:sz w:val="20"/>
          <w:szCs w:val="20"/>
        </w:rPr>
        <w:t> </w:t>
      </w:r>
      <w:r w:rsidR="00472377" w:rsidRPr="00580732">
        <w:rPr>
          <w:rFonts w:ascii="Garamond" w:hAnsi="Garamond"/>
          <w:sz w:val="24"/>
          <w:szCs w:val="24"/>
        </w:rPr>
        <w:t>for updates on the process and to get involved.</w:t>
      </w:r>
      <w:r w:rsidRPr="00580732">
        <w:rPr>
          <w:rFonts w:ascii="Garamond" w:hAnsi="Garamond"/>
          <w:sz w:val="24"/>
          <w:szCs w:val="24"/>
        </w:rPr>
        <w:t xml:space="preserve"> </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Jeann</w:t>
      </w:r>
      <w:r w:rsidR="00580732" w:rsidRPr="00580732">
        <w:rPr>
          <w:rFonts w:ascii="Garamond" w:hAnsi="Garamond"/>
          <w:b/>
          <w:sz w:val="24"/>
          <w:szCs w:val="24"/>
        </w:rPr>
        <w:t>e –</w:t>
      </w:r>
      <w:r w:rsidR="00580732">
        <w:rPr>
          <w:rFonts w:ascii="Garamond" w:hAnsi="Garamond"/>
          <w:sz w:val="24"/>
          <w:szCs w:val="24"/>
        </w:rPr>
        <w:t xml:space="preserve"> </w:t>
      </w:r>
      <w:r w:rsidR="00580732">
        <w:rPr>
          <w:rFonts w:ascii="Garamond" w:hAnsi="Garamond"/>
          <w:sz w:val="24"/>
          <w:szCs w:val="24"/>
        </w:rPr>
        <w:tab/>
        <w:t xml:space="preserve">The </w:t>
      </w:r>
      <w:r w:rsidRPr="00580732">
        <w:rPr>
          <w:rFonts w:ascii="Garamond" w:hAnsi="Garamond"/>
          <w:sz w:val="24"/>
          <w:szCs w:val="24"/>
        </w:rPr>
        <w:t xml:space="preserve">community health needs assessment (CHNA) will now take place every 3 years. This fall PRC will conduct phone interviews and the Alliance organizations will conduct community member focus groups. </w:t>
      </w:r>
      <w:r w:rsidR="00472377" w:rsidRPr="00580732">
        <w:rPr>
          <w:rFonts w:ascii="Garamond" w:hAnsi="Garamond"/>
          <w:sz w:val="24"/>
          <w:szCs w:val="24"/>
        </w:rPr>
        <w:t xml:space="preserve">If you receive a call to complete the phone survey, </w:t>
      </w:r>
      <w:r w:rsidR="00472377" w:rsidRPr="00580732">
        <w:rPr>
          <w:rFonts w:ascii="Garamond" w:hAnsi="Garamond"/>
          <w:sz w:val="24"/>
          <w:szCs w:val="24"/>
        </w:rPr>
        <w:lastRenderedPageBreak/>
        <w:t xml:space="preserve">please participate! Also, </w:t>
      </w:r>
      <w:r w:rsidRPr="00580732">
        <w:rPr>
          <w:rFonts w:ascii="Garamond" w:hAnsi="Garamond"/>
          <w:sz w:val="24"/>
          <w:szCs w:val="24"/>
        </w:rPr>
        <w:t xml:space="preserve">the new HBD Community Health Improvement Coordinator </w:t>
      </w:r>
      <w:r w:rsidR="00472377" w:rsidRPr="00580732">
        <w:rPr>
          <w:rFonts w:ascii="Garamond" w:hAnsi="Garamond"/>
          <w:sz w:val="24"/>
          <w:szCs w:val="24"/>
        </w:rPr>
        <w:t xml:space="preserve">has been hired and </w:t>
      </w:r>
      <w:r w:rsidRPr="00580732">
        <w:rPr>
          <w:rFonts w:ascii="Garamond" w:hAnsi="Garamond"/>
          <w:sz w:val="24"/>
          <w:szCs w:val="24"/>
        </w:rPr>
        <w:t xml:space="preserve">will be </w:t>
      </w:r>
      <w:r w:rsidR="00472377" w:rsidRPr="00580732">
        <w:rPr>
          <w:rFonts w:ascii="Garamond" w:hAnsi="Garamond"/>
          <w:sz w:val="24"/>
          <w:szCs w:val="24"/>
        </w:rPr>
        <w:t>announced later this month</w:t>
      </w:r>
      <w:r w:rsidRPr="00580732">
        <w:rPr>
          <w:rFonts w:ascii="Garamond" w:hAnsi="Garamond"/>
          <w:sz w:val="24"/>
          <w:szCs w:val="24"/>
        </w:rPr>
        <w:t xml:space="preserve">. </w:t>
      </w:r>
    </w:p>
    <w:p w:rsidR="00562513" w:rsidRPr="00580732" w:rsidRDefault="00580732" w:rsidP="00580732">
      <w:pPr>
        <w:tabs>
          <w:tab w:val="left" w:pos="1080"/>
        </w:tabs>
        <w:spacing w:after="0"/>
        <w:ind w:left="1080" w:hanging="1080"/>
        <w:rPr>
          <w:rFonts w:ascii="Garamond" w:hAnsi="Garamond"/>
          <w:sz w:val="24"/>
          <w:szCs w:val="24"/>
        </w:rPr>
      </w:pPr>
      <w:r w:rsidRPr="00580732">
        <w:rPr>
          <w:rFonts w:ascii="Garamond" w:hAnsi="Garamond"/>
          <w:b/>
          <w:sz w:val="24"/>
          <w:szCs w:val="24"/>
        </w:rPr>
        <w:t>Bruce –</w:t>
      </w:r>
      <w:r>
        <w:rPr>
          <w:rFonts w:ascii="Garamond" w:hAnsi="Garamond"/>
          <w:sz w:val="24"/>
          <w:szCs w:val="24"/>
        </w:rPr>
        <w:t xml:space="preserve"> </w:t>
      </w:r>
      <w:r>
        <w:rPr>
          <w:rFonts w:ascii="Garamond" w:hAnsi="Garamond"/>
          <w:sz w:val="24"/>
          <w:szCs w:val="24"/>
        </w:rPr>
        <w:tab/>
        <w:t xml:space="preserve">The </w:t>
      </w:r>
      <w:r w:rsidR="00562513" w:rsidRPr="00580732">
        <w:rPr>
          <w:rFonts w:ascii="Garamond" w:hAnsi="Garamond"/>
          <w:sz w:val="24"/>
          <w:szCs w:val="24"/>
        </w:rPr>
        <w:t xml:space="preserve">Billings Chamber </w:t>
      </w:r>
      <w:r w:rsidR="00472377" w:rsidRPr="00580732">
        <w:rPr>
          <w:rFonts w:ascii="Garamond" w:hAnsi="Garamond"/>
          <w:sz w:val="24"/>
          <w:szCs w:val="24"/>
        </w:rPr>
        <w:t xml:space="preserve">of Commerce </w:t>
      </w:r>
      <w:r w:rsidR="00562513" w:rsidRPr="00580732">
        <w:rPr>
          <w:rFonts w:ascii="Garamond" w:hAnsi="Garamond"/>
          <w:sz w:val="24"/>
          <w:szCs w:val="24"/>
        </w:rPr>
        <w:t>is actively negotiating and working to connect the trail system</w:t>
      </w:r>
      <w:r w:rsidR="00472377" w:rsidRPr="00580732">
        <w:rPr>
          <w:rFonts w:ascii="Garamond" w:hAnsi="Garamond"/>
          <w:sz w:val="24"/>
          <w:szCs w:val="24"/>
        </w:rPr>
        <w:t>. T</w:t>
      </w:r>
      <w:r w:rsidR="00562513" w:rsidRPr="00580732">
        <w:rPr>
          <w:rFonts w:ascii="Garamond" w:hAnsi="Garamond"/>
          <w:sz w:val="24"/>
          <w:szCs w:val="24"/>
        </w:rPr>
        <w:t xml:space="preserve">here is difficulty obtaining easement in the south portion </w:t>
      </w:r>
      <w:r w:rsidR="00472377" w:rsidRPr="00580732">
        <w:rPr>
          <w:rFonts w:ascii="Garamond" w:hAnsi="Garamond"/>
          <w:sz w:val="24"/>
          <w:szCs w:val="24"/>
        </w:rPr>
        <w:t>of the eventual 26-</w:t>
      </w:r>
      <w:r w:rsidR="00562513" w:rsidRPr="00580732">
        <w:rPr>
          <w:rFonts w:ascii="Garamond" w:hAnsi="Garamond"/>
          <w:sz w:val="24"/>
          <w:szCs w:val="24"/>
        </w:rPr>
        <w:t xml:space="preserve">mile loop. </w:t>
      </w:r>
      <w:r w:rsidR="00472377" w:rsidRPr="00580732">
        <w:rPr>
          <w:rFonts w:ascii="Garamond" w:hAnsi="Garamond"/>
          <w:sz w:val="24"/>
          <w:szCs w:val="24"/>
        </w:rPr>
        <w:t>A</w:t>
      </w:r>
      <w:r w:rsidR="00562513" w:rsidRPr="00580732">
        <w:rPr>
          <w:rFonts w:ascii="Garamond" w:hAnsi="Garamond"/>
          <w:sz w:val="24"/>
          <w:szCs w:val="24"/>
        </w:rPr>
        <w:t>lso</w:t>
      </w:r>
      <w:r w:rsidR="00472377" w:rsidRPr="00580732">
        <w:rPr>
          <w:rFonts w:ascii="Garamond" w:hAnsi="Garamond"/>
          <w:sz w:val="24"/>
          <w:szCs w:val="24"/>
        </w:rPr>
        <w:t>,</w:t>
      </w:r>
      <w:r w:rsidR="00562513" w:rsidRPr="00580732">
        <w:rPr>
          <w:rFonts w:ascii="Garamond" w:hAnsi="Garamond"/>
          <w:sz w:val="24"/>
          <w:szCs w:val="24"/>
        </w:rPr>
        <w:t xml:space="preserve"> Family Services, Inc is seeing an increase</w:t>
      </w:r>
      <w:r w:rsidR="00472377" w:rsidRPr="00580732">
        <w:rPr>
          <w:rFonts w:ascii="Garamond" w:hAnsi="Garamond"/>
          <w:sz w:val="24"/>
          <w:szCs w:val="24"/>
        </w:rPr>
        <w:t>d</w:t>
      </w:r>
      <w:r w:rsidR="00562513" w:rsidRPr="00580732">
        <w:rPr>
          <w:rFonts w:ascii="Garamond" w:hAnsi="Garamond"/>
          <w:sz w:val="24"/>
          <w:szCs w:val="24"/>
        </w:rPr>
        <w:t xml:space="preserve"> demand for </w:t>
      </w:r>
      <w:r w:rsidR="00472377" w:rsidRPr="00580732">
        <w:rPr>
          <w:rFonts w:ascii="Garamond" w:hAnsi="Garamond"/>
          <w:sz w:val="24"/>
          <w:szCs w:val="24"/>
        </w:rPr>
        <w:t xml:space="preserve">their </w:t>
      </w:r>
      <w:r w:rsidR="00562513" w:rsidRPr="00580732">
        <w:rPr>
          <w:rFonts w:ascii="Garamond" w:hAnsi="Garamond"/>
          <w:sz w:val="24"/>
          <w:szCs w:val="24"/>
        </w:rPr>
        <w:t>services</w:t>
      </w:r>
      <w:r w:rsidR="00472377" w:rsidRPr="00580732">
        <w:rPr>
          <w:rFonts w:ascii="Garamond" w:hAnsi="Garamond"/>
          <w:sz w:val="24"/>
          <w:szCs w:val="24"/>
        </w:rPr>
        <w:t>/food boxes.</w:t>
      </w:r>
    </w:p>
    <w:p w:rsidR="00562513" w:rsidRPr="00580732" w:rsidRDefault="00562513" w:rsidP="00580732">
      <w:pPr>
        <w:tabs>
          <w:tab w:val="left" w:pos="1080"/>
        </w:tabs>
        <w:spacing w:after="0"/>
        <w:ind w:left="1080" w:hanging="1080"/>
        <w:rPr>
          <w:rFonts w:ascii="Garamond" w:hAnsi="Garamond"/>
          <w:sz w:val="24"/>
          <w:szCs w:val="24"/>
        </w:rPr>
      </w:pPr>
      <w:r w:rsidRPr="00580732">
        <w:rPr>
          <w:rFonts w:ascii="Garamond" w:hAnsi="Garamond"/>
          <w:b/>
          <w:sz w:val="24"/>
          <w:szCs w:val="24"/>
        </w:rPr>
        <w:t>Kristi</w:t>
      </w:r>
      <w:r w:rsidR="00472377" w:rsidRPr="00580732">
        <w:rPr>
          <w:rFonts w:ascii="Garamond" w:hAnsi="Garamond"/>
          <w:b/>
          <w:sz w:val="24"/>
          <w:szCs w:val="24"/>
        </w:rPr>
        <w:t xml:space="preserve"> –</w:t>
      </w:r>
      <w:r w:rsidR="00472377" w:rsidRPr="00580732">
        <w:rPr>
          <w:rFonts w:ascii="Garamond" w:hAnsi="Garamond"/>
          <w:sz w:val="24"/>
          <w:szCs w:val="24"/>
        </w:rPr>
        <w:t xml:space="preserve"> </w:t>
      </w:r>
      <w:r w:rsidR="00580732">
        <w:rPr>
          <w:rFonts w:ascii="Garamond" w:hAnsi="Garamond"/>
          <w:sz w:val="24"/>
          <w:szCs w:val="24"/>
        </w:rPr>
        <w:tab/>
      </w:r>
      <w:r w:rsidR="00472377" w:rsidRPr="00580732">
        <w:rPr>
          <w:rFonts w:ascii="Garamond" w:hAnsi="Garamond"/>
          <w:sz w:val="24"/>
          <w:szCs w:val="24"/>
        </w:rPr>
        <w:t xml:space="preserve">There </w:t>
      </w:r>
      <w:r w:rsidRPr="00580732">
        <w:rPr>
          <w:rFonts w:ascii="Garamond" w:hAnsi="Garamond"/>
          <w:sz w:val="24"/>
          <w:szCs w:val="24"/>
        </w:rPr>
        <w:t>has been a spike in the number of</w:t>
      </w:r>
      <w:r w:rsidR="00472377" w:rsidRPr="00580732">
        <w:rPr>
          <w:rFonts w:ascii="Garamond" w:hAnsi="Garamond"/>
          <w:sz w:val="24"/>
          <w:szCs w:val="24"/>
        </w:rPr>
        <w:t xml:space="preserve"> bikes stolen in Billings. Register your bicycle with the City so it can be returned to you if stolen and recovered.</w:t>
      </w:r>
      <w:r w:rsidRPr="00580732">
        <w:rPr>
          <w:rFonts w:ascii="Garamond" w:hAnsi="Garamond"/>
          <w:sz w:val="24"/>
          <w:szCs w:val="24"/>
        </w:rPr>
        <w:t xml:space="preserve"> </w:t>
      </w:r>
      <w:r w:rsidR="00472377" w:rsidRPr="00580732">
        <w:rPr>
          <w:rFonts w:ascii="Garamond" w:hAnsi="Garamond"/>
          <w:sz w:val="24"/>
          <w:szCs w:val="24"/>
        </w:rPr>
        <w:t xml:space="preserve">Also, </w:t>
      </w:r>
      <w:proofErr w:type="spellStart"/>
      <w:r w:rsidRPr="00580732">
        <w:rPr>
          <w:rFonts w:ascii="Garamond" w:hAnsi="Garamond"/>
          <w:sz w:val="24"/>
          <w:szCs w:val="24"/>
        </w:rPr>
        <w:t>BikeNet’s</w:t>
      </w:r>
      <w:proofErr w:type="spellEnd"/>
      <w:r w:rsidRPr="00580732">
        <w:rPr>
          <w:rFonts w:ascii="Garamond" w:hAnsi="Garamond"/>
          <w:sz w:val="24"/>
          <w:szCs w:val="24"/>
        </w:rPr>
        <w:t xml:space="preserve"> goal for Ales </w:t>
      </w:r>
      <w:r w:rsidR="00472377" w:rsidRPr="00580732">
        <w:rPr>
          <w:rFonts w:ascii="Garamond" w:hAnsi="Garamond"/>
          <w:sz w:val="24"/>
          <w:szCs w:val="24"/>
        </w:rPr>
        <w:t xml:space="preserve">for Trails 2013 </w:t>
      </w:r>
      <w:r w:rsidRPr="00580732">
        <w:rPr>
          <w:rFonts w:ascii="Garamond" w:hAnsi="Garamond"/>
          <w:sz w:val="24"/>
          <w:szCs w:val="24"/>
        </w:rPr>
        <w:t>is 3,000 attend</w:t>
      </w:r>
      <w:r w:rsidR="00472377" w:rsidRPr="00580732">
        <w:rPr>
          <w:rFonts w:ascii="Garamond" w:hAnsi="Garamond"/>
          <w:sz w:val="24"/>
          <w:szCs w:val="24"/>
        </w:rPr>
        <w:t>ees</w:t>
      </w:r>
      <w:r w:rsidRPr="00580732">
        <w:rPr>
          <w:rFonts w:ascii="Garamond" w:hAnsi="Garamond"/>
          <w:sz w:val="24"/>
          <w:szCs w:val="24"/>
        </w:rPr>
        <w:t xml:space="preserve">. </w:t>
      </w:r>
      <w:r w:rsidR="00472377" w:rsidRPr="00580732">
        <w:rPr>
          <w:rFonts w:ascii="Garamond" w:hAnsi="Garamond"/>
          <w:sz w:val="24"/>
          <w:szCs w:val="24"/>
        </w:rPr>
        <w:t xml:space="preserve">The annual event will be held at </w:t>
      </w:r>
      <w:proofErr w:type="spellStart"/>
      <w:r w:rsidR="00472377" w:rsidRPr="00580732">
        <w:rPr>
          <w:rFonts w:ascii="Garamond" w:hAnsi="Garamond"/>
          <w:sz w:val="24"/>
          <w:szCs w:val="24"/>
        </w:rPr>
        <w:t>Dehler</w:t>
      </w:r>
      <w:proofErr w:type="spellEnd"/>
      <w:r w:rsidR="00472377" w:rsidRPr="00580732">
        <w:rPr>
          <w:rFonts w:ascii="Garamond" w:hAnsi="Garamond"/>
          <w:sz w:val="24"/>
          <w:szCs w:val="24"/>
        </w:rPr>
        <w:t xml:space="preserve"> Stadium on Sept. 27. Corporate sponsors are being sought for the event. Contact Kristi if interested!</w:t>
      </w:r>
    </w:p>
    <w:p w:rsidR="00562513" w:rsidRPr="00580732" w:rsidRDefault="00580732" w:rsidP="00580732">
      <w:pPr>
        <w:tabs>
          <w:tab w:val="left" w:pos="1080"/>
        </w:tabs>
        <w:spacing w:after="0"/>
        <w:ind w:left="1080" w:hanging="1080"/>
        <w:rPr>
          <w:rFonts w:ascii="Garamond" w:hAnsi="Garamond"/>
          <w:sz w:val="24"/>
          <w:szCs w:val="24"/>
        </w:rPr>
      </w:pPr>
      <w:r w:rsidRPr="00580732">
        <w:rPr>
          <w:rFonts w:ascii="Garamond" w:hAnsi="Garamond"/>
          <w:b/>
          <w:sz w:val="24"/>
          <w:szCs w:val="24"/>
        </w:rPr>
        <w:t>Chuck –</w:t>
      </w:r>
      <w:r>
        <w:rPr>
          <w:rFonts w:ascii="Garamond" w:hAnsi="Garamond"/>
          <w:sz w:val="24"/>
          <w:szCs w:val="24"/>
        </w:rPr>
        <w:t xml:space="preserve"> </w:t>
      </w:r>
      <w:r>
        <w:rPr>
          <w:rFonts w:ascii="Garamond" w:hAnsi="Garamond"/>
          <w:sz w:val="24"/>
          <w:szCs w:val="24"/>
        </w:rPr>
        <w:tab/>
        <w:t xml:space="preserve">The </w:t>
      </w:r>
      <w:r w:rsidR="00562513" w:rsidRPr="00580732">
        <w:rPr>
          <w:rFonts w:ascii="Garamond" w:hAnsi="Garamond"/>
          <w:sz w:val="24"/>
          <w:szCs w:val="24"/>
        </w:rPr>
        <w:t xml:space="preserve">Better Billings Foundation will host </w:t>
      </w:r>
      <w:r w:rsidR="00472377" w:rsidRPr="00580732">
        <w:rPr>
          <w:rFonts w:ascii="Garamond" w:hAnsi="Garamond"/>
          <w:sz w:val="24"/>
          <w:szCs w:val="24"/>
        </w:rPr>
        <w:t xml:space="preserve">its annual </w:t>
      </w:r>
      <w:r w:rsidR="00562513" w:rsidRPr="00580732">
        <w:rPr>
          <w:rFonts w:ascii="Garamond" w:hAnsi="Garamond"/>
          <w:sz w:val="24"/>
          <w:szCs w:val="24"/>
        </w:rPr>
        <w:t xml:space="preserve">Flip Flops and Fancy </w:t>
      </w:r>
      <w:r w:rsidR="00472377" w:rsidRPr="00580732">
        <w:rPr>
          <w:rFonts w:ascii="Garamond" w:hAnsi="Garamond"/>
          <w:sz w:val="24"/>
          <w:szCs w:val="24"/>
        </w:rPr>
        <w:t xml:space="preserve">fundraiser on </w:t>
      </w:r>
      <w:r w:rsidR="00562513" w:rsidRPr="00580732">
        <w:rPr>
          <w:rFonts w:ascii="Garamond" w:hAnsi="Garamond"/>
          <w:sz w:val="24"/>
          <w:szCs w:val="24"/>
        </w:rPr>
        <w:t>Sept</w:t>
      </w:r>
      <w:r w:rsidR="00472377" w:rsidRPr="00580732">
        <w:rPr>
          <w:rFonts w:ascii="Garamond" w:hAnsi="Garamond"/>
          <w:sz w:val="24"/>
          <w:szCs w:val="24"/>
        </w:rPr>
        <w:t>.</w:t>
      </w:r>
      <w:r w:rsidR="00562513" w:rsidRPr="00580732">
        <w:rPr>
          <w:rFonts w:ascii="Garamond" w:hAnsi="Garamond"/>
          <w:sz w:val="24"/>
          <w:szCs w:val="24"/>
        </w:rPr>
        <w:t xml:space="preserve"> 6</w:t>
      </w:r>
      <w:r w:rsidR="00472377" w:rsidRPr="00580732">
        <w:rPr>
          <w:rFonts w:ascii="Garamond" w:hAnsi="Garamond"/>
          <w:sz w:val="24"/>
          <w:szCs w:val="24"/>
        </w:rPr>
        <w:t>. T</w:t>
      </w:r>
      <w:r w:rsidR="00562513" w:rsidRPr="00580732">
        <w:rPr>
          <w:rFonts w:ascii="Garamond" w:hAnsi="Garamond"/>
          <w:sz w:val="24"/>
          <w:szCs w:val="24"/>
        </w:rPr>
        <w:t>ickets are a</w:t>
      </w:r>
      <w:r w:rsidR="00472377" w:rsidRPr="00580732">
        <w:rPr>
          <w:rFonts w:ascii="Garamond" w:hAnsi="Garamond"/>
          <w:sz w:val="24"/>
          <w:szCs w:val="24"/>
        </w:rPr>
        <w:t xml:space="preserve">vailable. The Foundation </w:t>
      </w:r>
      <w:r w:rsidR="00562513" w:rsidRPr="00580732">
        <w:rPr>
          <w:rFonts w:ascii="Garamond" w:hAnsi="Garamond"/>
          <w:sz w:val="24"/>
          <w:szCs w:val="24"/>
        </w:rPr>
        <w:t>ha</w:t>
      </w:r>
      <w:r w:rsidR="00472377" w:rsidRPr="00580732">
        <w:rPr>
          <w:rFonts w:ascii="Garamond" w:hAnsi="Garamond"/>
          <w:sz w:val="24"/>
          <w:szCs w:val="24"/>
        </w:rPr>
        <w:t>s</w:t>
      </w:r>
      <w:r w:rsidR="00562513" w:rsidRPr="00580732">
        <w:rPr>
          <w:rFonts w:ascii="Garamond" w:hAnsi="Garamond"/>
          <w:sz w:val="24"/>
          <w:szCs w:val="24"/>
        </w:rPr>
        <w:t xml:space="preserve"> sponsored 28 </w:t>
      </w:r>
      <w:r w:rsidR="00472377" w:rsidRPr="00580732">
        <w:rPr>
          <w:rFonts w:ascii="Garamond" w:hAnsi="Garamond"/>
          <w:sz w:val="24"/>
          <w:szCs w:val="24"/>
        </w:rPr>
        <w:t xml:space="preserve">underprivileged </w:t>
      </w:r>
      <w:r w:rsidR="00562513" w:rsidRPr="00580732">
        <w:rPr>
          <w:rFonts w:ascii="Garamond" w:hAnsi="Garamond"/>
          <w:sz w:val="24"/>
          <w:szCs w:val="24"/>
        </w:rPr>
        <w:t xml:space="preserve">families to use the Oasis </w:t>
      </w:r>
      <w:r w:rsidR="00472377" w:rsidRPr="00580732">
        <w:rPr>
          <w:rFonts w:ascii="Garamond" w:hAnsi="Garamond"/>
          <w:sz w:val="24"/>
          <w:szCs w:val="24"/>
        </w:rPr>
        <w:t>this summer</w:t>
      </w:r>
      <w:r w:rsidR="00562513" w:rsidRPr="00580732">
        <w:rPr>
          <w:rFonts w:ascii="Garamond" w:hAnsi="Garamond"/>
          <w:sz w:val="24"/>
          <w:szCs w:val="24"/>
        </w:rPr>
        <w:t xml:space="preserve">. They are also doing a Park to Park Program with children living in the South Side of Billings; this program is attached to a reading assignment program. </w:t>
      </w:r>
    </w:p>
    <w:p w:rsidR="00562513" w:rsidRPr="00580732" w:rsidRDefault="00580732" w:rsidP="00580732">
      <w:pPr>
        <w:tabs>
          <w:tab w:val="left" w:pos="1080"/>
        </w:tabs>
        <w:spacing w:after="0"/>
        <w:ind w:left="1080" w:hanging="1080"/>
        <w:rPr>
          <w:rFonts w:ascii="Garamond" w:hAnsi="Garamond"/>
          <w:sz w:val="24"/>
          <w:szCs w:val="24"/>
        </w:rPr>
      </w:pPr>
      <w:r w:rsidRPr="00580732">
        <w:rPr>
          <w:rFonts w:ascii="Garamond" w:hAnsi="Garamond"/>
          <w:b/>
          <w:sz w:val="24"/>
          <w:szCs w:val="24"/>
        </w:rPr>
        <w:t>Laura –</w:t>
      </w:r>
      <w:r>
        <w:rPr>
          <w:rFonts w:ascii="Garamond" w:hAnsi="Garamond"/>
          <w:sz w:val="24"/>
          <w:szCs w:val="24"/>
        </w:rPr>
        <w:t xml:space="preserve"> </w:t>
      </w:r>
      <w:r>
        <w:rPr>
          <w:rFonts w:ascii="Garamond" w:hAnsi="Garamond"/>
          <w:sz w:val="24"/>
          <w:szCs w:val="24"/>
        </w:rPr>
        <w:tab/>
      </w:r>
      <w:proofErr w:type="spellStart"/>
      <w:r>
        <w:rPr>
          <w:rFonts w:ascii="Garamond" w:hAnsi="Garamond"/>
          <w:sz w:val="24"/>
          <w:szCs w:val="24"/>
        </w:rPr>
        <w:t>Hilllary</w:t>
      </w:r>
      <w:proofErr w:type="spellEnd"/>
      <w:r>
        <w:rPr>
          <w:rFonts w:ascii="Garamond" w:hAnsi="Garamond"/>
          <w:sz w:val="24"/>
          <w:szCs w:val="24"/>
        </w:rPr>
        <w:t xml:space="preserve"> </w:t>
      </w:r>
      <w:r w:rsidR="00562513" w:rsidRPr="00580732">
        <w:rPr>
          <w:rFonts w:ascii="Garamond" w:hAnsi="Garamond"/>
          <w:sz w:val="24"/>
          <w:szCs w:val="24"/>
        </w:rPr>
        <w:t>will be leaving RiverStone Health at the end of August for a position in Kalispell. Shawn Hinz will take her position on the HBD leadership team.</w:t>
      </w:r>
      <w:r w:rsidRPr="00580732">
        <w:rPr>
          <w:rFonts w:ascii="Garamond" w:hAnsi="Garamond"/>
          <w:sz w:val="24"/>
          <w:szCs w:val="24"/>
        </w:rPr>
        <w:t xml:space="preserve"> Also, w</w:t>
      </w:r>
      <w:r w:rsidR="00562513" w:rsidRPr="00580732">
        <w:rPr>
          <w:rFonts w:ascii="Garamond" w:hAnsi="Garamond"/>
          <w:sz w:val="24"/>
          <w:szCs w:val="24"/>
        </w:rPr>
        <w:t>orkgroup co-leads will be shifting and changing over the next couple of months.</w:t>
      </w:r>
      <w:r w:rsidR="00472377" w:rsidRPr="00580732">
        <w:rPr>
          <w:rFonts w:ascii="Garamond" w:hAnsi="Garamond"/>
          <w:sz w:val="24"/>
          <w:szCs w:val="24"/>
        </w:rPr>
        <w:t xml:space="preserve"> Stay tuned.</w:t>
      </w:r>
    </w:p>
    <w:p w:rsidR="00562513" w:rsidRPr="00D51D61" w:rsidRDefault="00562513" w:rsidP="00562513">
      <w:pPr>
        <w:spacing w:after="0"/>
        <w:rPr>
          <w:rFonts w:ascii="Garamond" w:hAnsi="Garamond"/>
          <w:b/>
          <w:sz w:val="24"/>
          <w:szCs w:val="24"/>
        </w:rPr>
      </w:pPr>
    </w:p>
    <w:p w:rsidR="00562513" w:rsidRPr="00562513" w:rsidRDefault="00562513" w:rsidP="00562513">
      <w:pPr>
        <w:spacing w:after="0"/>
        <w:rPr>
          <w:rFonts w:ascii="Garamond" w:hAnsi="Garamond"/>
          <w:b/>
          <w:sz w:val="32"/>
          <w:szCs w:val="24"/>
        </w:rPr>
      </w:pPr>
      <w:r w:rsidRPr="00562513">
        <w:rPr>
          <w:rFonts w:ascii="Garamond" w:hAnsi="Garamond"/>
          <w:b/>
          <w:sz w:val="32"/>
          <w:szCs w:val="24"/>
        </w:rPr>
        <w:t>Workgroup Reports:</w:t>
      </w:r>
    </w:p>
    <w:p w:rsidR="00562513" w:rsidRPr="00194C0D" w:rsidRDefault="003B133C" w:rsidP="00194C0D">
      <w:pPr>
        <w:pStyle w:val="ListParagraph"/>
        <w:numPr>
          <w:ilvl w:val="0"/>
          <w:numId w:val="2"/>
        </w:numPr>
        <w:spacing w:after="0"/>
        <w:ind w:left="270" w:hanging="270"/>
        <w:rPr>
          <w:rFonts w:ascii="Garamond" w:hAnsi="Garamond"/>
          <w:sz w:val="24"/>
          <w:szCs w:val="24"/>
        </w:rPr>
      </w:pPr>
      <w:hyperlink r:id="rId10" w:history="1">
        <w:r w:rsidR="00562513" w:rsidRPr="00194C0D">
          <w:rPr>
            <w:rStyle w:val="Hyperlink"/>
            <w:rFonts w:ascii="Garamond" w:hAnsi="Garamond"/>
            <w:sz w:val="24"/>
            <w:szCs w:val="24"/>
          </w:rPr>
          <w:t>Recognition Program Workgroup</w:t>
        </w:r>
      </w:hyperlink>
      <w:r w:rsidR="00562513" w:rsidRPr="00194C0D">
        <w:rPr>
          <w:rFonts w:ascii="Garamond" w:hAnsi="Garamond"/>
          <w:sz w:val="24"/>
          <w:szCs w:val="24"/>
        </w:rPr>
        <w:t xml:space="preserve"> – Co-Leads Luke Kobold </w:t>
      </w:r>
    </w:p>
    <w:p w:rsidR="00194C0D" w:rsidRDefault="00194C0D" w:rsidP="00194C0D">
      <w:pPr>
        <w:pStyle w:val="ListParagraph"/>
        <w:numPr>
          <w:ilvl w:val="1"/>
          <w:numId w:val="2"/>
        </w:numPr>
        <w:spacing w:after="0"/>
        <w:ind w:left="540" w:hanging="270"/>
        <w:rPr>
          <w:rFonts w:ascii="Garamond" w:hAnsi="Garamond"/>
          <w:sz w:val="24"/>
          <w:szCs w:val="24"/>
        </w:rPr>
      </w:pPr>
      <w:r w:rsidRPr="00194C0D">
        <w:rPr>
          <w:rFonts w:ascii="Garamond" w:hAnsi="Garamond"/>
          <w:sz w:val="24"/>
          <w:szCs w:val="24"/>
        </w:rPr>
        <w:t>One</w:t>
      </w:r>
      <w:r w:rsidR="00562513" w:rsidRPr="00194C0D">
        <w:rPr>
          <w:rFonts w:ascii="Garamond" w:hAnsi="Garamond"/>
          <w:sz w:val="24"/>
          <w:szCs w:val="24"/>
        </w:rPr>
        <w:t xml:space="preserve"> application </w:t>
      </w:r>
      <w:r w:rsidRPr="00194C0D">
        <w:rPr>
          <w:rFonts w:ascii="Garamond" w:hAnsi="Garamond"/>
          <w:sz w:val="24"/>
          <w:szCs w:val="24"/>
        </w:rPr>
        <w:t>for event recognition has been received in the past two</w:t>
      </w:r>
      <w:r w:rsidR="00562513" w:rsidRPr="00194C0D">
        <w:rPr>
          <w:rFonts w:ascii="Garamond" w:hAnsi="Garamond"/>
          <w:sz w:val="24"/>
          <w:szCs w:val="24"/>
        </w:rPr>
        <w:t xml:space="preserve"> months</w:t>
      </w:r>
      <w:r>
        <w:rPr>
          <w:rFonts w:ascii="Garamond" w:hAnsi="Garamond"/>
          <w:sz w:val="24"/>
          <w:szCs w:val="24"/>
        </w:rPr>
        <w:t>.</w:t>
      </w:r>
    </w:p>
    <w:p w:rsidR="00562513" w:rsidRDefault="00562513" w:rsidP="00194C0D">
      <w:pPr>
        <w:pStyle w:val="ListParagraph"/>
        <w:numPr>
          <w:ilvl w:val="1"/>
          <w:numId w:val="2"/>
        </w:numPr>
        <w:spacing w:after="0"/>
        <w:ind w:left="540" w:hanging="270"/>
        <w:rPr>
          <w:rFonts w:ascii="Garamond" w:hAnsi="Garamond"/>
          <w:sz w:val="24"/>
          <w:szCs w:val="24"/>
        </w:rPr>
      </w:pPr>
      <w:r w:rsidRPr="00194C0D">
        <w:rPr>
          <w:rFonts w:ascii="Garamond" w:hAnsi="Garamond"/>
          <w:sz w:val="24"/>
          <w:szCs w:val="24"/>
        </w:rPr>
        <w:t>Reminder: we are all ambassadors of HBD – please encourage event planners in your organization to apply for recognition</w:t>
      </w:r>
      <w:r w:rsidR="00194C0D">
        <w:rPr>
          <w:rFonts w:ascii="Garamond" w:hAnsi="Garamond"/>
          <w:sz w:val="24"/>
          <w:szCs w:val="24"/>
        </w:rPr>
        <w:t xml:space="preserve">: </w:t>
      </w:r>
      <w:hyperlink r:id="rId11" w:history="1">
        <w:r w:rsidRPr="00194C0D">
          <w:rPr>
            <w:rStyle w:val="Hyperlink"/>
            <w:rFonts w:ascii="Garamond" w:hAnsi="Garamond"/>
            <w:sz w:val="24"/>
            <w:szCs w:val="24"/>
          </w:rPr>
          <w:t>http://www.healthybydesignyellowstone.org/apply/</w:t>
        </w:r>
      </w:hyperlink>
    </w:p>
    <w:p w:rsidR="00194C0D" w:rsidRPr="00194C0D" w:rsidRDefault="00194C0D" w:rsidP="00194C0D">
      <w:pPr>
        <w:pStyle w:val="ListParagraph"/>
        <w:spacing w:after="0"/>
        <w:ind w:left="1440"/>
        <w:rPr>
          <w:rFonts w:ascii="Garamond" w:hAnsi="Garamond"/>
          <w:sz w:val="24"/>
          <w:szCs w:val="24"/>
        </w:rPr>
      </w:pPr>
    </w:p>
    <w:p w:rsidR="00562513" w:rsidRPr="00194C0D" w:rsidRDefault="00562513" w:rsidP="00194C0D">
      <w:pPr>
        <w:pStyle w:val="ListParagraph"/>
        <w:numPr>
          <w:ilvl w:val="0"/>
          <w:numId w:val="2"/>
        </w:numPr>
        <w:spacing w:after="0"/>
        <w:ind w:left="270" w:hanging="270"/>
        <w:rPr>
          <w:rFonts w:ascii="Garamond" w:hAnsi="Garamond"/>
          <w:sz w:val="24"/>
          <w:szCs w:val="24"/>
        </w:rPr>
      </w:pPr>
      <w:r w:rsidRPr="00194C0D">
        <w:rPr>
          <w:rFonts w:ascii="Garamond" w:hAnsi="Garamond"/>
          <w:sz w:val="24"/>
          <w:szCs w:val="24"/>
        </w:rPr>
        <w:t>Health Equity Workgroup – Co-Leads April Keippel &amp; Shawn Hinz</w:t>
      </w:r>
    </w:p>
    <w:p w:rsidR="00194C0D" w:rsidRPr="00194C0D" w:rsidRDefault="003B133C" w:rsidP="00194C0D">
      <w:pPr>
        <w:pStyle w:val="ListParagraph"/>
        <w:spacing w:after="0"/>
        <w:ind w:left="270"/>
        <w:rPr>
          <w:rFonts w:ascii="Garamond" w:hAnsi="Garamond"/>
          <w:sz w:val="24"/>
          <w:szCs w:val="24"/>
        </w:rPr>
      </w:pPr>
      <w:hyperlink r:id="rId12" w:history="1">
        <w:r w:rsidR="00194C0D" w:rsidRPr="00194C0D">
          <w:rPr>
            <w:rStyle w:val="Hyperlink"/>
            <w:rFonts w:ascii="Garamond" w:hAnsi="Garamond"/>
            <w:sz w:val="24"/>
            <w:szCs w:val="24"/>
          </w:rPr>
          <w:t>Gardeners’ Market</w:t>
        </w:r>
      </w:hyperlink>
    </w:p>
    <w:p w:rsidR="00562513" w:rsidRPr="00194C0D" w:rsidRDefault="00562513" w:rsidP="00194C0D">
      <w:pPr>
        <w:spacing w:after="0"/>
        <w:ind w:left="270"/>
        <w:rPr>
          <w:rFonts w:ascii="Garamond" w:hAnsi="Garamond"/>
          <w:sz w:val="24"/>
          <w:szCs w:val="24"/>
        </w:rPr>
      </w:pPr>
      <w:r w:rsidRPr="00194C0D">
        <w:rPr>
          <w:rFonts w:ascii="Garamond" w:hAnsi="Garamond"/>
          <w:sz w:val="24"/>
          <w:szCs w:val="24"/>
        </w:rPr>
        <w:t>Gardeners’ market has an average of 8-12 vendors each week. They are selling more than this time last year. 160-200 people visit the market each week. Vendors can accept WIC checks</w:t>
      </w:r>
      <w:r w:rsidR="00194C0D">
        <w:rPr>
          <w:rFonts w:ascii="Garamond" w:hAnsi="Garamond"/>
          <w:sz w:val="24"/>
          <w:szCs w:val="24"/>
        </w:rPr>
        <w:t>.</w:t>
      </w:r>
      <w:r w:rsidRPr="00194C0D">
        <w:rPr>
          <w:rFonts w:ascii="Garamond" w:hAnsi="Garamond"/>
          <w:sz w:val="24"/>
          <w:szCs w:val="24"/>
        </w:rPr>
        <w:t xml:space="preserve"> SNAP benefits will hopefully be accepted later this season. If anyone wants to </w:t>
      </w:r>
      <w:r w:rsidR="00194C0D">
        <w:rPr>
          <w:rFonts w:ascii="Garamond" w:hAnsi="Garamond"/>
          <w:sz w:val="24"/>
          <w:szCs w:val="24"/>
        </w:rPr>
        <w:t xml:space="preserve">receive weekly e-mail updates regarding the </w:t>
      </w:r>
      <w:r w:rsidRPr="00194C0D">
        <w:rPr>
          <w:rFonts w:ascii="Garamond" w:hAnsi="Garamond"/>
          <w:sz w:val="24"/>
          <w:szCs w:val="24"/>
        </w:rPr>
        <w:t xml:space="preserve">market, let Alyssa know. </w:t>
      </w:r>
    </w:p>
    <w:p w:rsidR="00194C0D" w:rsidRDefault="00194C0D" w:rsidP="00194C0D">
      <w:pPr>
        <w:pStyle w:val="ListParagraph"/>
        <w:spacing w:after="0"/>
        <w:ind w:left="270"/>
        <w:rPr>
          <w:rFonts w:ascii="Garamond" w:hAnsi="Garamond"/>
          <w:sz w:val="24"/>
          <w:szCs w:val="24"/>
        </w:rPr>
      </w:pPr>
    </w:p>
    <w:p w:rsidR="00194C0D" w:rsidRPr="00194C0D" w:rsidRDefault="003B133C" w:rsidP="00194C0D">
      <w:pPr>
        <w:pStyle w:val="ListParagraph"/>
        <w:spacing w:after="0"/>
        <w:ind w:left="270"/>
        <w:rPr>
          <w:rFonts w:ascii="Garamond" w:hAnsi="Garamond"/>
          <w:sz w:val="24"/>
          <w:szCs w:val="24"/>
        </w:rPr>
      </w:pPr>
      <w:hyperlink r:id="rId13" w:history="1">
        <w:r w:rsidR="00194C0D" w:rsidRPr="00194C0D">
          <w:rPr>
            <w:rStyle w:val="Hyperlink"/>
            <w:rFonts w:ascii="Garamond" w:hAnsi="Garamond"/>
            <w:sz w:val="24"/>
            <w:szCs w:val="24"/>
          </w:rPr>
          <w:t>Office on Women’s Health Project</w:t>
        </w:r>
      </w:hyperlink>
    </w:p>
    <w:p w:rsidR="00562513" w:rsidRDefault="00194C0D" w:rsidP="00194C0D">
      <w:pPr>
        <w:pStyle w:val="ListParagraph"/>
        <w:spacing w:after="0"/>
        <w:ind w:left="270"/>
        <w:rPr>
          <w:rFonts w:ascii="Garamond" w:hAnsi="Garamond"/>
          <w:sz w:val="24"/>
          <w:szCs w:val="24"/>
        </w:rPr>
      </w:pPr>
      <w:r>
        <w:rPr>
          <w:rFonts w:ascii="Garamond" w:hAnsi="Garamond"/>
          <w:sz w:val="24"/>
          <w:szCs w:val="24"/>
        </w:rPr>
        <w:t xml:space="preserve">The </w:t>
      </w:r>
      <w:r w:rsidR="00562513" w:rsidRPr="00194C0D">
        <w:rPr>
          <w:rFonts w:ascii="Garamond" w:hAnsi="Garamond"/>
          <w:sz w:val="24"/>
          <w:szCs w:val="24"/>
        </w:rPr>
        <w:t>OWH grant has been funded through the next year. Currently 13 A</w:t>
      </w:r>
      <w:r>
        <w:rPr>
          <w:rFonts w:ascii="Garamond" w:hAnsi="Garamond"/>
          <w:sz w:val="24"/>
          <w:szCs w:val="24"/>
        </w:rPr>
        <w:t xml:space="preserve">ctive </w:t>
      </w:r>
      <w:r w:rsidR="00562513" w:rsidRPr="00194C0D">
        <w:rPr>
          <w:rFonts w:ascii="Garamond" w:hAnsi="Garamond"/>
          <w:sz w:val="24"/>
          <w:szCs w:val="24"/>
        </w:rPr>
        <w:t>L</w:t>
      </w:r>
      <w:r>
        <w:rPr>
          <w:rFonts w:ascii="Garamond" w:hAnsi="Garamond"/>
          <w:sz w:val="24"/>
          <w:szCs w:val="24"/>
        </w:rPr>
        <w:t xml:space="preserve">iving </w:t>
      </w:r>
      <w:r w:rsidR="00562513" w:rsidRPr="00194C0D">
        <w:rPr>
          <w:rFonts w:ascii="Garamond" w:hAnsi="Garamond"/>
          <w:sz w:val="24"/>
          <w:szCs w:val="24"/>
        </w:rPr>
        <w:t>E</w:t>
      </w:r>
      <w:r>
        <w:rPr>
          <w:rFonts w:ascii="Garamond" w:hAnsi="Garamond"/>
          <w:sz w:val="24"/>
          <w:szCs w:val="24"/>
        </w:rPr>
        <w:t xml:space="preserve">very </w:t>
      </w:r>
      <w:r w:rsidR="00562513" w:rsidRPr="00194C0D">
        <w:rPr>
          <w:rFonts w:ascii="Garamond" w:hAnsi="Garamond"/>
          <w:sz w:val="24"/>
          <w:szCs w:val="24"/>
        </w:rPr>
        <w:t>D</w:t>
      </w:r>
      <w:r>
        <w:rPr>
          <w:rFonts w:ascii="Garamond" w:hAnsi="Garamond"/>
          <w:sz w:val="24"/>
          <w:szCs w:val="24"/>
        </w:rPr>
        <w:t>ay</w:t>
      </w:r>
      <w:r w:rsidR="00562513" w:rsidRPr="00194C0D">
        <w:rPr>
          <w:rFonts w:ascii="Garamond" w:hAnsi="Garamond"/>
          <w:sz w:val="24"/>
          <w:szCs w:val="24"/>
        </w:rPr>
        <w:t xml:space="preserve"> classes </w:t>
      </w:r>
      <w:r>
        <w:rPr>
          <w:rFonts w:ascii="Garamond" w:hAnsi="Garamond"/>
          <w:sz w:val="24"/>
          <w:szCs w:val="24"/>
        </w:rPr>
        <w:t>are meeting. T</w:t>
      </w:r>
      <w:r w:rsidR="00562513" w:rsidRPr="00194C0D">
        <w:rPr>
          <w:rFonts w:ascii="Garamond" w:hAnsi="Garamond"/>
          <w:sz w:val="24"/>
          <w:szCs w:val="24"/>
        </w:rPr>
        <w:t>he next round of classes will begin Oct</w:t>
      </w:r>
      <w:r>
        <w:rPr>
          <w:rFonts w:ascii="Garamond" w:hAnsi="Garamond"/>
          <w:sz w:val="24"/>
          <w:szCs w:val="24"/>
        </w:rPr>
        <w:t>.</w:t>
      </w:r>
      <w:r w:rsidR="00562513" w:rsidRPr="00194C0D">
        <w:rPr>
          <w:rFonts w:ascii="Garamond" w:hAnsi="Garamond"/>
          <w:sz w:val="24"/>
          <w:szCs w:val="24"/>
        </w:rPr>
        <w:t xml:space="preserve"> 1. They are 1 hour a week for 12 weeks. T</w:t>
      </w:r>
      <w:r>
        <w:rPr>
          <w:rFonts w:ascii="Garamond" w:hAnsi="Garamond"/>
          <w:sz w:val="24"/>
          <w:szCs w:val="24"/>
        </w:rPr>
        <w:t>he current round had 157 registrants</w:t>
      </w:r>
      <w:r w:rsidR="00562513" w:rsidRPr="00194C0D">
        <w:rPr>
          <w:rFonts w:ascii="Garamond" w:hAnsi="Garamond"/>
          <w:sz w:val="24"/>
          <w:szCs w:val="24"/>
        </w:rPr>
        <w:t xml:space="preserve">. The project will </w:t>
      </w:r>
      <w:r>
        <w:rPr>
          <w:rFonts w:ascii="Garamond" w:hAnsi="Garamond"/>
          <w:sz w:val="24"/>
          <w:szCs w:val="24"/>
        </w:rPr>
        <w:t>also launch</w:t>
      </w:r>
      <w:r w:rsidR="00562513" w:rsidRPr="00194C0D">
        <w:rPr>
          <w:rFonts w:ascii="Garamond" w:hAnsi="Garamond"/>
          <w:sz w:val="24"/>
          <w:szCs w:val="24"/>
        </w:rPr>
        <w:t xml:space="preserve"> a social media </w:t>
      </w:r>
      <w:r>
        <w:rPr>
          <w:rFonts w:ascii="Garamond" w:hAnsi="Garamond"/>
          <w:sz w:val="24"/>
          <w:szCs w:val="24"/>
        </w:rPr>
        <w:t>campaign</w:t>
      </w:r>
      <w:r w:rsidR="00562513" w:rsidRPr="00194C0D">
        <w:rPr>
          <w:rFonts w:ascii="Garamond" w:hAnsi="Garamond"/>
          <w:sz w:val="24"/>
          <w:szCs w:val="24"/>
        </w:rPr>
        <w:t xml:space="preserve"> using the 5</w:t>
      </w:r>
      <w:r>
        <w:rPr>
          <w:rFonts w:ascii="Garamond" w:hAnsi="Garamond"/>
          <w:sz w:val="24"/>
          <w:szCs w:val="24"/>
        </w:rPr>
        <w:t>-</w:t>
      </w:r>
      <w:r w:rsidR="00562513" w:rsidRPr="00194C0D">
        <w:rPr>
          <w:rFonts w:ascii="Garamond" w:hAnsi="Garamond"/>
          <w:sz w:val="24"/>
          <w:szCs w:val="24"/>
        </w:rPr>
        <w:t>2</w:t>
      </w:r>
      <w:r>
        <w:rPr>
          <w:rFonts w:ascii="Garamond" w:hAnsi="Garamond"/>
          <w:sz w:val="24"/>
          <w:szCs w:val="24"/>
        </w:rPr>
        <w:t>-</w:t>
      </w:r>
      <w:r w:rsidR="00562513" w:rsidRPr="00194C0D">
        <w:rPr>
          <w:rFonts w:ascii="Garamond" w:hAnsi="Garamond"/>
          <w:sz w:val="24"/>
          <w:szCs w:val="24"/>
        </w:rPr>
        <w:t>1</w:t>
      </w:r>
      <w:r>
        <w:rPr>
          <w:rFonts w:ascii="Garamond" w:hAnsi="Garamond"/>
          <w:sz w:val="24"/>
          <w:szCs w:val="24"/>
        </w:rPr>
        <w:t>-</w:t>
      </w:r>
      <w:r w:rsidR="00562513" w:rsidRPr="00194C0D">
        <w:rPr>
          <w:rFonts w:ascii="Garamond" w:hAnsi="Garamond"/>
          <w:sz w:val="24"/>
          <w:szCs w:val="24"/>
        </w:rPr>
        <w:t xml:space="preserve">0 messaging, </w:t>
      </w:r>
      <w:r>
        <w:rPr>
          <w:rFonts w:ascii="Garamond" w:hAnsi="Garamond"/>
          <w:sz w:val="24"/>
          <w:szCs w:val="24"/>
        </w:rPr>
        <w:t>emphasizing awareness of gender-</w:t>
      </w:r>
      <w:r w:rsidR="00562513" w:rsidRPr="00194C0D">
        <w:rPr>
          <w:rFonts w:ascii="Garamond" w:hAnsi="Garamond"/>
          <w:sz w:val="24"/>
          <w:szCs w:val="24"/>
        </w:rPr>
        <w:t>based barriers to physical activity.</w:t>
      </w:r>
    </w:p>
    <w:p w:rsidR="00194C0D" w:rsidRPr="00194C0D" w:rsidRDefault="00194C0D" w:rsidP="00194C0D">
      <w:pPr>
        <w:pStyle w:val="ListParagraph"/>
        <w:spacing w:after="0"/>
        <w:ind w:left="270"/>
        <w:rPr>
          <w:rFonts w:ascii="Garamond" w:hAnsi="Garamond"/>
          <w:sz w:val="24"/>
          <w:szCs w:val="24"/>
        </w:rPr>
      </w:pPr>
    </w:p>
    <w:p w:rsidR="00562513" w:rsidRPr="00194C0D" w:rsidRDefault="003B133C" w:rsidP="00194C0D">
      <w:pPr>
        <w:pStyle w:val="ListParagraph"/>
        <w:numPr>
          <w:ilvl w:val="0"/>
          <w:numId w:val="2"/>
        </w:numPr>
        <w:spacing w:after="0"/>
        <w:ind w:left="270" w:hanging="270"/>
        <w:rPr>
          <w:rFonts w:ascii="Garamond" w:hAnsi="Garamond"/>
          <w:sz w:val="24"/>
          <w:szCs w:val="24"/>
        </w:rPr>
      </w:pPr>
      <w:hyperlink r:id="rId14" w:history="1">
        <w:r w:rsidR="00562513" w:rsidRPr="00194C0D">
          <w:rPr>
            <w:rStyle w:val="Hyperlink"/>
            <w:rFonts w:ascii="Garamond" w:hAnsi="Garamond"/>
            <w:sz w:val="24"/>
            <w:szCs w:val="24"/>
          </w:rPr>
          <w:t>Worksite Wellness Workgroup</w:t>
        </w:r>
      </w:hyperlink>
      <w:r w:rsidR="00562513" w:rsidRPr="00194C0D">
        <w:rPr>
          <w:rFonts w:ascii="Garamond" w:hAnsi="Garamond"/>
          <w:sz w:val="24"/>
          <w:szCs w:val="24"/>
        </w:rPr>
        <w:t xml:space="preserve"> – Co-Leads Tracy Neary &amp; Alyssa Auvinen</w:t>
      </w:r>
    </w:p>
    <w:p w:rsidR="00562513" w:rsidRPr="00194C0D" w:rsidRDefault="00562513" w:rsidP="00194C0D">
      <w:pPr>
        <w:pStyle w:val="ListParagraph"/>
        <w:numPr>
          <w:ilvl w:val="1"/>
          <w:numId w:val="2"/>
        </w:numPr>
        <w:spacing w:after="0"/>
        <w:ind w:left="540" w:hanging="270"/>
        <w:rPr>
          <w:rFonts w:ascii="Garamond" w:hAnsi="Garamond"/>
          <w:sz w:val="24"/>
          <w:szCs w:val="24"/>
        </w:rPr>
      </w:pPr>
      <w:r w:rsidRPr="00194C0D">
        <w:rPr>
          <w:rFonts w:ascii="Garamond" w:hAnsi="Garamond"/>
          <w:sz w:val="24"/>
          <w:szCs w:val="24"/>
        </w:rPr>
        <w:lastRenderedPageBreak/>
        <w:t xml:space="preserve">Q2 did an interview </w:t>
      </w:r>
      <w:r w:rsidR="00194C0D">
        <w:rPr>
          <w:rFonts w:ascii="Garamond" w:hAnsi="Garamond"/>
          <w:sz w:val="24"/>
          <w:szCs w:val="24"/>
        </w:rPr>
        <w:t>highlighting</w:t>
      </w:r>
      <w:r w:rsidRPr="00194C0D">
        <w:rPr>
          <w:rFonts w:ascii="Garamond" w:hAnsi="Garamond"/>
          <w:sz w:val="24"/>
          <w:szCs w:val="24"/>
        </w:rPr>
        <w:t xml:space="preserve"> th</w:t>
      </w:r>
      <w:r w:rsidR="00194C0D">
        <w:rPr>
          <w:rFonts w:ascii="Garamond" w:hAnsi="Garamond"/>
          <w:sz w:val="24"/>
          <w:szCs w:val="24"/>
        </w:rPr>
        <w:t>is workgroup’s offerings</w:t>
      </w:r>
      <w:r w:rsidRPr="00194C0D">
        <w:rPr>
          <w:rFonts w:ascii="Garamond" w:hAnsi="Garamond"/>
          <w:sz w:val="24"/>
          <w:szCs w:val="24"/>
        </w:rPr>
        <w:t xml:space="preserve">. </w:t>
      </w:r>
      <w:r w:rsidR="00194C0D">
        <w:rPr>
          <w:rFonts w:ascii="Garamond" w:hAnsi="Garamond"/>
          <w:sz w:val="24"/>
          <w:szCs w:val="24"/>
        </w:rPr>
        <w:t>A</w:t>
      </w:r>
      <w:r w:rsidRPr="00194C0D">
        <w:rPr>
          <w:rFonts w:ascii="Garamond" w:hAnsi="Garamond"/>
          <w:sz w:val="24"/>
          <w:szCs w:val="24"/>
        </w:rPr>
        <w:t xml:space="preserve">ccessed </w:t>
      </w:r>
      <w:r w:rsidR="00194C0D">
        <w:rPr>
          <w:rFonts w:ascii="Garamond" w:hAnsi="Garamond"/>
          <w:sz w:val="24"/>
          <w:szCs w:val="24"/>
        </w:rPr>
        <w:t xml:space="preserve">the interview </w:t>
      </w:r>
      <w:r w:rsidRPr="00194C0D">
        <w:rPr>
          <w:rFonts w:ascii="Garamond" w:hAnsi="Garamond"/>
          <w:sz w:val="24"/>
          <w:szCs w:val="24"/>
        </w:rPr>
        <w:t xml:space="preserve">on the </w:t>
      </w:r>
      <w:r w:rsidR="00194C0D">
        <w:rPr>
          <w:rFonts w:ascii="Garamond" w:hAnsi="Garamond"/>
          <w:sz w:val="24"/>
          <w:szCs w:val="24"/>
        </w:rPr>
        <w:t>HBD website</w:t>
      </w:r>
      <w:r w:rsidRPr="00194C0D">
        <w:rPr>
          <w:rFonts w:ascii="Garamond" w:hAnsi="Garamond"/>
          <w:sz w:val="24"/>
          <w:szCs w:val="24"/>
        </w:rPr>
        <w:t xml:space="preserve"> and </w:t>
      </w:r>
      <w:r w:rsidR="00194C0D">
        <w:rPr>
          <w:rFonts w:ascii="Garamond" w:hAnsi="Garamond"/>
          <w:sz w:val="24"/>
          <w:szCs w:val="24"/>
        </w:rPr>
        <w:t xml:space="preserve">HBD </w:t>
      </w:r>
      <w:r w:rsidRPr="00194C0D">
        <w:rPr>
          <w:rFonts w:ascii="Garamond" w:hAnsi="Garamond"/>
          <w:sz w:val="24"/>
          <w:szCs w:val="24"/>
        </w:rPr>
        <w:t>Facebook</w:t>
      </w:r>
      <w:r w:rsidR="00194C0D">
        <w:rPr>
          <w:rFonts w:ascii="Garamond" w:hAnsi="Garamond"/>
          <w:sz w:val="24"/>
          <w:szCs w:val="24"/>
        </w:rPr>
        <w:t xml:space="preserve"> page</w:t>
      </w:r>
      <w:r w:rsidRPr="00194C0D">
        <w:rPr>
          <w:rFonts w:ascii="Garamond" w:hAnsi="Garamond"/>
          <w:sz w:val="24"/>
          <w:szCs w:val="24"/>
        </w:rPr>
        <w:t xml:space="preserve">. </w:t>
      </w:r>
    </w:p>
    <w:p w:rsidR="00562513" w:rsidRPr="00194C0D" w:rsidRDefault="00562513" w:rsidP="00194C0D">
      <w:pPr>
        <w:pStyle w:val="ListParagraph"/>
        <w:numPr>
          <w:ilvl w:val="1"/>
          <w:numId w:val="2"/>
        </w:numPr>
        <w:spacing w:after="0"/>
        <w:ind w:left="540" w:hanging="270"/>
        <w:rPr>
          <w:rFonts w:ascii="Garamond" w:hAnsi="Garamond"/>
          <w:sz w:val="24"/>
          <w:szCs w:val="24"/>
        </w:rPr>
      </w:pPr>
      <w:r w:rsidRPr="00194C0D">
        <w:rPr>
          <w:rFonts w:ascii="Garamond" w:hAnsi="Garamond"/>
          <w:sz w:val="24"/>
          <w:szCs w:val="24"/>
        </w:rPr>
        <w:t xml:space="preserve">Colin </w:t>
      </w:r>
      <w:r w:rsidR="00194C0D">
        <w:rPr>
          <w:rFonts w:ascii="Garamond" w:hAnsi="Garamond"/>
          <w:sz w:val="24"/>
          <w:szCs w:val="24"/>
        </w:rPr>
        <w:t xml:space="preserve">Dow, St. Vincent Healthcare, </w:t>
      </w:r>
      <w:r w:rsidRPr="00194C0D">
        <w:rPr>
          <w:rFonts w:ascii="Garamond" w:hAnsi="Garamond"/>
          <w:sz w:val="24"/>
          <w:szCs w:val="24"/>
        </w:rPr>
        <w:t xml:space="preserve">and Dasheema </w:t>
      </w:r>
      <w:r w:rsidR="00194C0D">
        <w:rPr>
          <w:rFonts w:ascii="Garamond" w:hAnsi="Garamond"/>
          <w:sz w:val="24"/>
          <w:szCs w:val="24"/>
        </w:rPr>
        <w:t xml:space="preserve">Jarrett, </w:t>
      </w:r>
      <w:r w:rsidR="00D51D61">
        <w:rPr>
          <w:rFonts w:ascii="Garamond" w:hAnsi="Garamond"/>
          <w:sz w:val="24"/>
          <w:szCs w:val="24"/>
        </w:rPr>
        <w:t xml:space="preserve">a CDC Public Health Associate assigned </w:t>
      </w:r>
      <w:r w:rsidR="00194C0D">
        <w:rPr>
          <w:rFonts w:ascii="Garamond" w:hAnsi="Garamond"/>
          <w:sz w:val="24"/>
          <w:szCs w:val="24"/>
        </w:rPr>
        <w:t xml:space="preserve">to </w:t>
      </w:r>
      <w:r w:rsidR="00194C0D" w:rsidRPr="00194C0D">
        <w:rPr>
          <w:rFonts w:ascii="Garamond" w:hAnsi="Garamond"/>
          <w:sz w:val="24"/>
          <w:szCs w:val="24"/>
        </w:rPr>
        <w:t>RiverStone Health</w:t>
      </w:r>
      <w:r w:rsidR="00194C0D">
        <w:rPr>
          <w:rFonts w:ascii="Garamond" w:hAnsi="Garamond"/>
          <w:sz w:val="24"/>
          <w:szCs w:val="24"/>
        </w:rPr>
        <w:t xml:space="preserve">, </w:t>
      </w:r>
      <w:r w:rsidR="00D51D61">
        <w:rPr>
          <w:rFonts w:ascii="Garamond" w:hAnsi="Garamond"/>
          <w:sz w:val="24"/>
          <w:szCs w:val="24"/>
        </w:rPr>
        <w:t xml:space="preserve">will be the new workgroup </w:t>
      </w:r>
      <w:r w:rsidRPr="00194C0D">
        <w:rPr>
          <w:rFonts w:ascii="Garamond" w:hAnsi="Garamond"/>
          <w:sz w:val="24"/>
          <w:szCs w:val="24"/>
        </w:rPr>
        <w:t>co-lea</w:t>
      </w:r>
      <w:r w:rsidR="00194C0D">
        <w:rPr>
          <w:rFonts w:ascii="Garamond" w:hAnsi="Garamond"/>
          <w:sz w:val="24"/>
          <w:szCs w:val="24"/>
        </w:rPr>
        <w:t>ds</w:t>
      </w:r>
      <w:r w:rsidRPr="00194C0D">
        <w:rPr>
          <w:rFonts w:ascii="Garamond" w:hAnsi="Garamond"/>
          <w:sz w:val="24"/>
          <w:szCs w:val="24"/>
        </w:rPr>
        <w:t xml:space="preserve">. </w:t>
      </w:r>
    </w:p>
    <w:p w:rsidR="00562513" w:rsidRPr="00194C0D" w:rsidRDefault="00194C0D" w:rsidP="00194C0D">
      <w:pPr>
        <w:pStyle w:val="ListParagraph"/>
        <w:numPr>
          <w:ilvl w:val="1"/>
          <w:numId w:val="2"/>
        </w:numPr>
        <w:spacing w:after="0"/>
        <w:ind w:left="540" w:hanging="270"/>
        <w:rPr>
          <w:rFonts w:ascii="Garamond" w:hAnsi="Garamond"/>
          <w:sz w:val="24"/>
          <w:szCs w:val="24"/>
        </w:rPr>
      </w:pPr>
      <w:r>
        <w:rPr>
          <w:rFonts w:ascii="Garamond" w:hAnsi="Garamond"/>
          <w:sz w:val="24"/>
          <w:szCs w:val="24"/>
        </w:rPr>
        <w:t>Three</w:t>
      </w:r>
      <w:r w:rsidR="00562513" w:rsidRPr="00194C0D">
        <w:rPr>
          <w:rFonts w:ascii="Garamond" w:hAnsi="Garamond"/>
          <w:sz w:val="24"/>
          <w:szCs w:val="24"/>
        </w:rPr>
        <w:t xml:space="preserve"> MSUB dietetic interns </w:t>
      </w:r>
      <w:r>
        <w:rPr>
          <w:rFonts w:ascii="Garamond" w:hAnsi="Garamond"/>
          <w:sz w:val="24"/>
          <w:szCs w:val="24"/>
        </w:rPr>
        <w:t xml:space="preserve">will </w:t>
      </w:r>
      <w:r w:rsidR="00562513" w:rsidRPr="00194C0D">
        <w:rPr>
          <w:rFonts w:ascii="Garamond" w:hAnsi="Garamond"/>
          <w:sz w:val="24"/>
          <w:szCs w:val="24"/>
        </w:rPr>
        <w:t xml:space="preserve">assist the workgroup in spring 2014. </w:t>
      </w:r>
    </w:p>
    <w:p w:rsidR="00562513" w:rsidRDefault="00562513" w:rsidP="00194C0D">
      <w:pPr>
        <w:pStyle w:val="ListParagraph"/>
        <w:numPr>
          <w:ilvl w:val="1"/>
          <w:numId w:val="2"/>
        </w:numPr>
        <w:spacing w:after="0"/>
        <w:ind w:left="540" w:hanging="270"/>
        <w:rPr>
          <w:rFonts w:ascii="Garamond" w:hAnsi="Garamond"/>
          <w:sz w:val="24"/>
          <w:szCs w:val="24"/>
        </w:rPr>
      </w:pPr>
      <w:r w:rsidRPr="00194C0D">
        <w:rPr>
          <w:rFonts w:ascii="Garamond" w:hAnsi="Garamond"/>
          <w:sz w:val="24"/>
          <w:szCs w:val="24"/>
        </w:rPr>
        <w:t xml:space="preserve">The </w:t>
      </w:r>
      <w:r w:rsidR="00D51D61">
        <w:rPr>
          <w:rFonts w:ascii="Garamond" w:hAnsi="Garamond"/>
          <w:sz w:val="24"/>
          <w:szCs w:val="24"/>
        </w:rPr>
        <w:t xml:space="preserve">nutrition policies adopted by the </w:t>
      </w:r>
      <w:r w:rsidRPr="00194C0D">
        <w:rPr>
          <w:rFonts w:ascii="Garamond" w:hAnsi="Garamond"/>
          <w:sz w:val="24"/>
          <w:szCs w:val="24"/>
        </w:rPr>
        <w:t>three Alliance organization</w:t>
      </w:r>
      <w:r w:rsidR="00D51D61">
        <w:rPr>
          <w:rFonts w:ascii="Garamond" w:hAnsi="Garamond"/>
          <w:sz w:val="24"/>
          <w:szCs w:val="24"/>
        </w:rPr>
        <w:t>s are</w:t>
      </w:r>
      <w:r w:rsidRPr="00194C0D">
        <w:rPr>
          <w:rFonts w:ascii="Garamond" w:hAnsi="Garamond"/>
          <w:sz w:val="24"/>
          <w:szCs w:val="24"/>
        </w:rPr>
        <w:t xml:space="preserve"> posted </w:t>
      </w:r>
      <w:r w:rsidR="00D51D61">
        <w:rPr>
          <w:rFonts w:ascii="Garamond" w:hAnsi="Garamond"/>
          <w:sz w:val="24"/>
          <w:szCs w:val="24"/>
        </w:rPr>
        <w:t>on</w:t>
      </w:r>
      <w:r w:rsidRPr="00194C0D">
        <w:rPr>
          <w:rFonts w:ascii="Garamond" w:hAnsi="Garamond"/>
          <w:sz w:val="24"/>
          <w:szCs w:val="24"/>
        </w:rPr>
        <w:t xml:space="preserve"> the HBD website as a resource and guide for </w:t>
      </w:r>
      <w:r w:rsidR="00D51D61">
        <w:rPr>
          <w:rFonts w:ascii="Garamond" w:hAnsi="Garamond"/>
          <w:sz w:val="24"/>
          <w:szCs w:val="24"/>
        </w:rPr>
        <w:t xml:space="preserve">other </w:t>
      </w:r>
      <w:r w:rsidRPr="00194C0D">
        <w:rPr>
          <w:rFonts w:ascii="Garamond" w:hAnsi="Garamond"/>
          <w:sz w:val="24"/>
          <w:szCs w:val="24"/>
        </w:rPr>
        <w:t>organizations want</w:t>
      </w:r>
      <w:r w:rsidR="00D51D61">
        <w:rPr>
          <w:rFonts w:ascii="Garamond" w:hAnsi="Garamond"/>
          <w:sz w:val="24"/>
          <w:szCs w:val="24"/>
        </w:rPr>
        <w:t>ing</w:t>
      </w:r>
      <w:r w:rsidRPr="00194C0D">
        <w:rPr>
          <w:rFonts w:ascii="Garamond" w:hAnsi="Garamond"/>
          <w:sz w:val="24"/>
          <w:szCs w:val="24"/>
        </w:rPr>
        <w:t xml:space="preserve"> to create their own policy.</w:t>
      </w:r>
    </w:p>
    <w:p w:rsidR="00194C0D" w:rsidRPr="00194C0D" w:rsidRDefault="00194C0D" w:rsidP="00194C0D">
      <w:pPr>
        <w:pStyle w:val="ListParagraph"/>
        <w:spacing w:after="0"/>
        <w:ind w:left="1440"/>
        <w:rPr>
          <w:rFonts w:ascii="Garamond" w:hAnsi="Garamond"/>
          <w:sz w:val="24"/>
          <w:szCs w:val="24"/>
        </w:rPr>
      </w:pPr>
    </w:p>
    <w:p w:rsidR="00562513" w:rsidRPr="00194C0D" w:rsidRDefault="003B133C" w:rsidP="00194C0D">
      <w:pPr>
        <w:pStyle w:val="ListParagraph"/>
        <w:numPr>
          <w:ilvl w:val="0"/>
          <w:numId w:val="2"/>
        </w:numPr>
        <w:spacing w:after="0"/>
        <w:ind w:left="270" w:hanging="270"/>
        <w:rPr>
          <w:rFonts w:ascii="Garamond" w:hAnsi="Garamond"/>
          <w:sz w:val="24"/>
          <w:szCs w:val="24"/>
        </w:rPr>
      </w:pPr>
      <w:hyperlink r:id="rId15" w:history="1">
        <w:r w:rsidR="00562513" w:rsidRPr="00194C0D">
          <w:rPr>
            <w:rStyle w:val="Hyperlink"/>
            <w:rFonts w:ascii="Garamond" w:hAnsi="Garamond"/>
            <w:sz w:val="24"/>
            <w:szCs w:val="24"/>
          </w:rPr>
          <w:t>Healthy Weight Workgroup</w:t>
        </w:r>
      </w:hyperlink>
      <w:r w:rsidR="00562513" w:rsidRPr="00194C0D">
        <w:rPr>
          <w:rFonts w:ascii="Garamond" w:hAnsi="Garamond"/>
          <w:sz w:val="24"/>
          <w:szCs w:val="24"/>
        </w:rPr>
        <w:t xml:space="preserve"> – Co-Leads Elizabeth Ciemins &amp; Alyssa Auvinen</w:t>
      </w:r>
    </w:p>
    <w:p w:rsidR="00562513" w:rsidRPr="00194C0D" w:rsidRDefault="00562513" w:rsidP="00194C0D">
      <w:pPr>
        <w:pStyle w:val="ListParagraph"/>
        <w:numPr>
          <w:ilvl w:val="1"/>
          <w:numId w:val="2"/>
        </w:numPr>
        <w:spacing w:after="0"/>
        <w:ind w:left="540" w:hanging="270"/>
        <w:rPr>
          <w:rFonts w:ascii="Garamond" w:hAnsi="Garamond"/>
          <w:sz w:val="24"/>
          <w:szCs w:val="24"/>
        </w:rPr>
      </w:pPr>
      <w:r w:rsidRPr="00194C0D">
        <w:rPr>
          <w:rFonts w:ascii="Garamond" w:hAnsi="Garamond"/>
          <w:sz w:val="24"/>
          <w:szCs w:val="24"/>
        </w:rPr>
        <w:t xml:space="preserve">Motivational Interview training in April was successful, trained about 100 total healthcare providers. </w:t>
      </w:r>
    </w:p>
    <w:p w:rsidR="00562513" w:rsidRPr="00194C0D" w:rsidRDefault="00562513" w:rsidP="00194C0D">
      <w:pPr>
        <w:pStyle w:val="ListParagraph"/>
        <w:numPr>
          <w:ilvl w:val="1"/>
          <w:numId w:val="2"/>
        </w:numPr>
        <w:spacing w:after="0"/>
        <w:ind w:left="540" w:hanging="270"/>
        <w:rPr>
          <w:rFonts w:ascii="Garamond" w:hAnsi="Garamond"/>
          <w:sz w:val="24"/>
          <w:szCs w:val="24"/>
        </w:rPr>
      </w:pPr>
      <w:r w:rsidRPr="00194C0D">
        <w:rPr>
          <w:rFonts w:ascii="Garamond" w:hAnsi="Garamond"/>
          <w:sz w:val="24"/>
          <w:szCs w:val="24"/>
        </w:rPr>
        <w:t>The Institute of Medicine recently published research showing a strong connection between physical activity and higher academic performance</w:t>
      </w:r>
      <w:r w:rsidR="00194C0D">
        <w:rPr>
          <w:rFonts w:ascii="Garamond" w:hAnsi="Garamond"/>
          <w:sz w:val="24"/>
          <w:szCs w:val="24"/>
        </w:rPr>
        <w:t xml:space="preserve"> in school-age children</w:t>
      </w:r>
      <w:r w:rsidRPr="00194C0D">
        <w:rPr>
          <w:rFonts w:ascii="Garamond" w:hAnsi="Garamond"/>
          <w:sz w:val="24"/>
          <w:szCs w:val="24"/>
        </w:rPr>
        <w:t xml:space="preserve">. This </w:t>
      </w:r>
      <w:r w:rsidR="00194C0D">
        <w:rPr>
          <w:rFonts w:ascii="Garamond" w:hAnsi="Garamond"/>
          <w:sz w:val="24"/>
          <w:szCs w:val="24"/>
        </w:rPr>
        <w:t xml:space="preserve">research </w:t>
      </w:r>
      <w:r w:rsidRPr="00194C0D">
        <w:rPr>
          <w:rFonts w:ascii="Garamond" w:hAnsi="Garamond"/>
          <w:sz w:val="24"/>
          <w:szCs w:val="24"/>
        </w:rPr>
        <w:t>can be used when partnering with schools to share 5</w:t>
      </w:r>
      <w:r w:rsidR="00194C0D">
        <w:rPr>
          <w:rFonts w:ascii="Garamond" w:hAnsi="Garamond"/>
          <w:sz w:val="24"/>
          <w:szCs w:val="24"/>
        </w:rPr>
        <w:t>-</w:t>
      </w:r>
      <w:r w:rsidRPr="00194C0D">
        <w:rPr>
          <w:rFonts w:ascii="Garamond" w:hAnsi="Garamond"/>
          <w:sz w:val="24"/>
          <w:szCs w:val="24"/>
        </w:rPr>
        <w:t>2</w:t>
      </w:r>
      <w:r w:rsidR="00194C0D">
        <w:rPr>
          <w:rFonts w:ascii="Garamond" w:hAnsi="Garamond"/>
          <w:sz w:val="24"/>
          <w:szCs w:val="24"/>
        </w:rPr>
        <w:t>-</w:t>
      </w:r>
      <w:r w:rsidRPr="00194C0D">
        <w:rPr>
          <w:rFonts w:ascii="Garamond" w:hAnsi="Garamond"/>
          <w:sz w:val="24"/>
          <w:szCs w:val="24"/>
        </w:rPr>
        <w:t>1</w:t>
      </w:r>
      <w:r w:rsidR="00194C0D">
        <w:rPr>
          <w:rFonts w:ascii="Garamond" w:hAnsi="Garamond"/>
          <w:sz w:val="24"/>
          <w:szCs w:val="24"/>
        </w:rPr>
        <w:t>-</w:t>
      </w:r>
      <w:r w:rsidRPr="00194C0D">
        <w:rPr>
          <w:rFonts w:ascii="Garamond" w:hAnsi="Garamond"/>
          <w:sz w:val="24"/>
          <w:szCs w:val="24"/>
        </w:rPr>
        <w:t>0 messaging</w:t>
      </w:r>
      <w:r w:rsidR="00194C0D">
        <w:rPr>
          <w:rFonts w:ascii="Garamond" w:hAnsi="Garamond"/>
          <w:sz w:val="24"/>
          <w:szCs w:val="24"/>
        </w:rPr>
        <w:t>,</w:t>
      </w:r>
      <w:r w:rsidRPr="00194C0D">
        <w:rPr>
          <w:rFonts w:ascii="Garamond" w:hAnsi="Garamond"/>
          <w:sz w:val="24"/>
          <w:szCs w:val="24"/>
        </w:rPr>
        <w:t xml:space="preserve"> on PIR days, etc.</w:t>
      </w:r>
    </w:p>
    <w:p w:rsidR="00D51D61" w:rsidRPr="00832E71" w:rsidRDefault="00562513" w:rsidP="00194C0D">
      <w:pPr>
        <w:pStyle w:val="ListParagraph"/>
        <w:numPr>
          <w:ilvl w:val="1"/>
          <w:numId w:val="2"/>
        </w:numPr>
        <w:spacing w:after="0"/>
        <w:ind w:left="540" w:hanging="270"/>
        <w:rPr>
          <w:rFonts w:ascii="Garamond" w:hAnsi="Garamond"/>
          <w:sz w:val="24"/>
          <w:szCs w:val="24"/>
          <w:highlight w:val="yellow"/>
        </w:rPr>
      </w:pPr>
      <w:r w:rsidRPr="00832E71">
        <w:rPr>
          <w:rFonts w:ascii="Garamond" w:hAnsi="Garamond"/>
          <w:sz w:val="24"/>
          <w:szCs w:val="24"/>
          <w:highlight w:val="yellow"/>
        </w:rPr>
        <w:t>5</w:t>
      </w:r>
      <w:r w:rsidR="00D51D61" w:rsidRPr="00832E71">
        <w:rPr>
          <w:rFonts w:ascii="Garamond" w:hAnsi="Garamond"/>
          <w:sz w:val="24"/>
          <w:szCs w:val="24"/>
          <w:highlight w:val="yellow"/>
        </w:rPr>
        <w:t>-</w:t>
      </w:r>
      <w:r w:rsidRPr="00832E71">
        <w:rPr>
          <w:rFonts w:ascii="Garamond" w:hAnsi="Garamond"/>
          <w:sz w:val="24"/>
          <w:szCs w:val="24"/>
          <w:highlight w:val="yellow"/>
        </w:rPr>
        <w:t>2</w:t>
      </w:r>
      <w:r w:rsidR="00D51D61" w:rsidRPr="00832E71">
        <w:rPr>
          <w:rFonts w:ascii="Garamond" w:hAnsi="Garamond"/>
          <w:sz w:val="24"/>
          <w:szCs w:val="24"/>
          <w:highlight w:val="yellow"/>
        </w:rPr>
        <w:t>-</w:t>
      </w:r>
      <w:r w:rsidRPr="00832E71">
        <w:rPr>
          <w:rFonts w:ascii="Garamond" w:hAnsi="Garamond"/>
          <w:sz w:val="24"/>
          <w:szCs w:val="24"/>
          <w:highlight w:val="yellow"/>
        </w:rPr>
        <w:t>1</w:t>
      </w:r>
      <w:r w:rsidR="00D51D61" w:rsidRPr="00832E71">
        <w:rPr>
          <w:rFonts w:ascii="Garamond" w:hAnsi="Garamond"/>
          <w:sz w:val="24"/>
          <w:szCs w:val="24"/>
          <w:highlight w:val="yellow"/>
        </w:rPr>
        <w:t>-0 “s</w:t>
      </w:r>
      <w:r w:rsidRPr="00832E71">
        <w:rPr>
          <w:rFonts w:ascii="Garamond" w:hAnsi="Garamond"/>
          <w:sz w:val="24"/>
          <w:szCs w:val="24"/>
          <w:highlight w:val="yellow"/>
        </w:rPr>
        <w:t>wag</w:t>
      </w:r>
      <w:r w:rsidR="00D51D61" w:rsidRPr="00832E71">
        <w:rPr>
          <w:rFonts w:ascii="Garamond" w:hAnsi="Garamond"/>
          <w:sz w:val="24"/>
          <w:szCs w:val="24"/>
          <w:highlight w:val="yellow"/>
        </w:rPr>
        <w:t>”</w:t>
      </w:r>
      <w:r w:rsidRPr="00832E71">
        <w:rPr>
          <w:rFonts w:ascii="Garamond" w:hAnsi="Garamond"/>
          <w:sz w:val="24"/>
          <w:szCs w:val="24"/>
          <w:highlight w:val="yellow"/>
        </w:rPr>
        <w:t xml:space="preserve"> is available to </w:t>
      </w:r>
      <w:r w:rsidR="00D51D61" w:rsidRPr="00832E71">
        <w:rPr>
          <w:rFonts w:ascii="Garamond" w:hAnsi="Garamond"/>
          <w:sz w:val="24"/>
          <w:szCs w:val="24"/>
          <w:highlight w:val="yellow"/>
        </w:rPr>
        <w:t xml:space="preserve">you – the coalition </w:t>
      </w:r>
      <w:r w:rsidRPr="00832E71">
        <w:rPr>
          <w:rFonts w:ascii="Garamond" w:hAnsi="Garamond"/>
          <w:sz w:val="24"/>
          <w:szCs w:val="24"/>
          <w:highlight w:val="yellow"/>
        </w:rPr>
        <w:t xml:space="preserve">partners. </w:t>
      </w:r>
      <w:r w:rsidR="00D51D61" w:rsidRPr="00832E71">
        <w:rPr>
          <w:rFonts w:ascii="Garamond" w:hAnsi="Garamond"/>
          <w:sz w:val="24"/>
          <w:szCs w:val="24"/>
          <w:highlight w:val="yellow"/>
        </w:rPr>
        <w:t>Simply</w:t>
      </w:r>
      <w:r w:rsidRPr="00832E71">
        <w:rPr>
          <w:rFonts w:ascii="Garamond" w:hAnsi="Garamond"/>
          <w:sz w:val="24"/>
          <w:szCs w:val="24"/>
          <w:highlight w:val="yellow"/>
        </w:rPr>
        <w:t xml:space="preserve"> contact Alyssa</w:t>
      </w:r>
      <w:r w:rsidR="00D51D61" w:rsidRPr="00832E71">
        <w:rPr>
          <w:rFonts w:ascii="Garamond" w:hAnsi="Garamond"/>
          <w:sz w:val="24"/>
          <w:szCs w:val="24"/>
          <w:highlight w:val="yellow"/>
        </w:rPr>
        <w:t>, 651-6458,</w:t>
      </w:r>
      <w:r w:rsidRPr="00832E71">
        <w:rPr>
          <w:rFonts w:ascii="Garamond" w:hAnsi="Garamond"/>
          <w:sz w:val="24"/>
          <w:szCs w:val="24"/>
          <w:highlight w:val="yellow"/>
        </w:rPr>
        <w:t xml:space="preserve"> </w:t>
      </w:r>
      <w:r w:rsidR="00D51D61" w:rsidRPr="00832E71">
        <w:rPr>
          <w:rFonts w:ascii="Garamond" w:hAnsi="Garamond"/>
          <w:sz w:val="24"/>
          <w:szCs w:val="24"/>
          <w:highlight w:val="yellow"/>
        </w:rPr>
        <w:t>to request</w:t>
      </w:r>
      <w:r w:rsidRPr="00832E71">
        <w:rPr>
          <w:rFonts w:ascii="Garamond" w:hAnsi="Garamond"/>
          <w:sz w:val="24"/>
          <w:szCs w:val="24"/>
          <w:highlight w:val="yellow"/>
        </w:rPr>
        <w:t xml:space="preserve"> what </w:t>
      </w:r>
      <w:r w:rsidR="00D51D61" w:rsidRPr="00832E71">
        <w:rPr>
          <w:rFonts w:ascii="Garamond" w:hAnsi="Garamond"/>
          <w:sz w:val="24"/>
          <w:szCs w:val="24"/>
          <w:highlight w:val="yellow"/>
        </w:rPr>
        <w:t>you</w:t>
      </w:r>
      <w:r w:rsidRPr="00832E71">
        <w:rPr>
          <w:rFonts w:ascii="Garamond" w:hAnsi="Garamond"/>
          <w:sz w:val="24"/>
          <w:szCs w:val="24"/>
          <w:highlight w:val="yellow"/>
        </w:rPr>
        <w:t xml:space="preserve"> need. </w:t>
      </w:r>
      <w:r w:rsidR="00D51D61" w:rsidRPr="00832E71">
        <w:rPr>
          <w:rFonts w:ascii="Garamond" w:hAnsi="Garamond"/>
          <w:sz w:val="24"/>
          <w:szCs w:val="24"/>
          <w:highlight w:val="yellow"/>
        </w:rPr>
        <w:t>Branded give-away items include:</w:t>
      </w:r>
    </w:p>
    <w:p w:rsidR="00D51D61" w:rsidRPr="00832E71" w:rsidRDefault="00D51D61" w:rsidP="00D51D61">
      <w:pPr>
        <w:pStyle w:val="ListParagraph"/>
        <w:spacing w:after="0"/>
        <w:ind w:left="540"/>
        <w:rPr>
          <w:rFonts w:ascii="Garamond" w:hAnsi="Garamond"/>
          <w:sz w:val="24"/>
          <w:szCs w:val="24"/>
          <w:highlight w:val="yellow"/>
        </w:rPr>
        <w:sectPr w:rsidR="00D51D61" w:rsidRPr="00832E71" w:rsidSect="00E01CA0">
          <w:type w:val="continuous"/>
          <w:pgSz w:w="12240" w:h="15840"/>
          <w:pgMar w:top="1440" w:right="1440" w:bottom="1440" w:left="1440" w:header="720" w:footer="720" w:gutter="0"/>
          <w:cols w:space="720"/>
          <w:docGrid w:linePitch="360"/>
        </w:sectPr>
      </w:pP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lastRenderedPageBreak/>
        <w:t>Stickers</w:t>
      </w: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t>Magnets</w:t>
      </w: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t>Notepads</w:t>
      </w: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lastRenderedPageBreak/>
        <w:t>Sling bags</w:t>
      </w: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t>Posters</w:t>
      </w: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t>BMI charts (two sizes)</w:t>
      </w: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lastRenderedPageBreak/>
        <w:t>Go Play trail maps</w:t>
      </w:r>
    </w:p>
    <w:p w:rsidR="00D51D61" w:rsidRPr="00832E71" w:rsidRDefault="00D51D61" w:rsidP="00D51D61">
      <w:pPr>
        <w:pStyle w:val="ListParagraph"/>
        <w:numPr>
          <w:ilvl w:val="0"/>
          <w:numId w:val="4"/>
        </w:numPr>
        <w:spacing w:after="0"/>
        <w:ind w:left="720" w:hanging="180"/>
        <w:rPr>
          <w:rFonts w:ascii="Garamond" w:hAnsi="Garamond"/>
          <w:sz w:val="24"/>
          <w:szCs w:val="24"/>
          <w:highlight w:val="yellow"/>
        </w:rPr>
      </w:pPr>
      <w:r w:rsidRPr="00832E71">
        <w:rPr>
          <w:rFonts w:ascii="Garamond" w:hAnsi="Garamond"/>
          <w:sz w:val="24"/>
          <w:szCs w:val="24"/>
          <w:highlight w:val="yellow"/>
        </w:rPr>
        <w:t>Water bottles</w:t>
      </w:r>
    </w:p>
    <w:p w:rsidR="00D51D61" w:rsidRPr="00832E71" w:rsidRDefault="00D51D61" w:rsidP="00D51D61">
      <w:pPr>
        <w:pStyle w:val="ListParagraph"/>
        <w:spacing w:after="0"/>
        <w:ind w:left="540"/>
        <w:rPr>
          <w:rFonts w:ascii="Garamond" w:hAnsi="Garamond"/>
          <w:sz w:val="24"/>
          <w:szCs w:val="24"/>
          <w:highlight w:val="yellow"/>
        </w:rPr>
        <w:sectPr w:rsidR="00D51D61" w:rsidRPr="00832E71" w:rsidSect="00D51D61">
          <w:type w:val="continuous"/>
          <w:pgSz w:w="12240" w:h="15840"/>
          <w:pgMar w:top="1440" w:right="1440" w:bottom="1440" w:left="1440" w:header="720" w:footer="720" w:gutter="0"/>
          <w:cols w:num="3" w:space="432"/>
          <w:docGrid w:linePitch="360"/>
        </w:sectPr>
      </w:pPr>
    </w:p>
    <w:p w:rsidR="00D51D61" w:rsidRPr="00832E71" w:rsidRDefault="00D51D61" w:rsidP="00D51D61">
      <w:pPr>
        <w:pStyle w:val="ListParagraph"/>
        <w:spacing w:after="0"/>
        <w:ind w:left="540"/>
        <w:rPr>
          <w:rFonts w:ascii="Garamond" w:hAnsi="Garamond"/>
          <w:sz w:val="8"/>
          <w:szCs w:val="24"/>
          <w:highlight w:val="yellow"/>
        </w:rPr>
      </w:pPr>
    </w:p>
    <w:p w:rsidR="00562513" w:rsidRDefault="00562513" w:rsidP="00D51D61">
      <w:pPr>
        <w:pStyle w:val="ListParagraph"/>
        <w:spacing w:after="0"/>
        <w:ind w:left="540"/>
        <w:rPr>
          <w:rFonts w:ascii="Garamond" w:hAnsi="Garamond"/>
          <w:sz w:val="24"/>
          <w:szCs w:val="24"/>
        </w:rPr>
      </w:pPr>
      <w:r w:rsidRPr="00832E71">
        <w:rPr>
          <w:rFonts w:ascii="Garamond" w:hAnsi="Garamond"/>
          <w:sz w:val="24"/>
          <w:szCs w:val="24"/>
          <w:highlight w:val="yellow"/>
        </w:rPr>
        <w:t>Alyssa also has the HBD logo and 5</w:t>
      </w:r>
      <w:r w:rsidR="00D51D61" w:rsidRPr="00832E71">
        <w:rPr>
          <w:rFonts w:ascii="Garamond" w:hAnsi="Garamond"/>
          <w:sz w:val="24"/>
          <w:szCs w:val="24"/>
          <w:highlight w:val="yellow"/>
        </w:rPr>
        <w:t>-</w:t>
      </w:r>
      <w:r w:rsidRPr="00832E71">
        <w:rPr>
          <w:rFonts w:ascii="Garamond" w:hAnsi="Garamond"/>
          <w:sz w:val="24"/>
          <w:szCs w:val="24"/>
          <w:highlight w:val="yellow"/>
        </w:rPr>
        <w:t>2</w:t>
      </w:r>
      <w:r w:rsidR="00D51D61" w:rsidRPr="00832E71">
        <w:rPr>
          <w:rFonts w:ascii="Garamond" w:hAnsi="Garamond"/>
          <w:sz w:val="24"/>
          <w:szCs w:val="24"/>
          <w:highlight w:val="yellow"/>
        </w:rPr>
        <w:t>-</w:t>
      </w:r>
      <w:r w:rsidRPr="00832E71">
        <w:rPr>
          <w:rFonts w:ascii="Garamond" w:hAnsi="Garamond"/>
          <w:sz w:val="24"/>
          <w:szCs w:val="24"/>
          <w:highlight w:val="yellow"/>
        </w:rPr>
        <w:t>1</w:t>
      </w:r>
      <w:r w:rsidR="00D51D61" w:rsidRPr="00832E71">
        <w:rPr>
          <w:rFonts w:ascii="Garamond" w:hAnsi="Garamond"/>
          <w:sz w:val="24"/>
          <w:szCs w:val="24"/>
          <w:highlight w:val="yellow"/>
        </w:rPr>
        <w:t xml:space="preserve">-0 message/image in electronic form </w:t>
      </w:r>
      <w:r w:rsidRPr="00832E71">
        <w:rPr>
          <w:rFonts w:ascii="Garamond" w:hAnsi="Garamond"/>
          <w:sz w:val="24"/>
          <w:szCs w:val="24"/>
          <w:highlight w:val="yellow"/>
        </w:rPr>
        <w:t>for</w:t>
      </w:r>
      <w:r w:rsidR="00D51D61" w:rsidRPr="00832E71">
        <w:rPr>
          <w:rFonts w:ascii="Garamond" w:hAnsi="Garamond"/>
          <w:sz w:val="24"/>
          <w:szCs w:val="24"/>
          <w:highlight w:val="yellow"/>
        </w:rPr>
        <w:t xml:space="preserve"> your use. It’s very important that we use the 5-2-1-0</w:t>
      </w:r>
      <w:r w:rsidRPr="00832E71">
        <w:rPr>
          <w:rFonts w:ascii="Garamond" w:hAnsi="Garamond"/>
          <w:sz w:val="24"/>
          <w:szCs w:val="24"/>
          <w:highlight w:val="yellow"/>
        </w:rPr>
        <w:t xml:space="preserve"> messag</w:t>
      </w:r>
      <w:r w:rsidR="00D51D61" w:rsidRPr="00832E71">
        <w:rPr>
          <w:rFonts w:ascii="Garamond" w:hAnsi="Garamond"/>
          <w:sz w:val="24"/>
          <w:szCs w:val="24"/>
          <w:highlight w:val="yellow"/>
        </w:rPr>
        <w:t>e and brand in a consistent manner across Yellowstone County.</w:t>
      </w:r>
    </w:p>
    <w:p w:rsidR="00194C0D" w:rsidRPr="00194C0D" w:rsidRDefault="00194C0D" w:rsidP="00194C0D">
      <w:pPr>
        <w:pStyle w:val="ListParagraph"/>
        <w:spacing w:after="0"/>
        <w:ind w:left="1440"/>
        <w:rPr>
          <w:rFonts w:ascii="Garamond" w:hAnsi="Garamond"/>
          <w:sz w:val="24"/>
          <w:szCs w:val="24"/>
        </w:rPr>
      </w:pPr>
    </w:p>
    <w:p w:rsidR="00562513" w:rsidRPr="00194C0D" w:rsidRDefault="003B133C" w:rsidP="00194C0D">
      <w:pPr>
        <w:pStyle w:val="ListParagraph"/>
        <w:numPr>
          <w:ilvl w:val="0"/>
          <w:numId w:val="2"/>
        </w:numPr>
        <w:spacing w:after="0"/>
        <w:ind w:left="270" w:hanging="270"/>
        <w:rPr>
          <w:rFonts w:ascii="Garamond" w:hAnsi="Garamond"/>
          <w:sz w:val="24"/>
          <w:szCs w:val="24"/>
        </w:rPr>
      </w:pPr>
      <w:hyperlink r:id="rId16" w:history="1">
        <w:r w:rsidR="00562513" w:rsidRPr="00194C0D">
          <w:rPr>
            <w:rStyle w:val="Hyperlink"/>
            <w:rFonts w:ascii="Garamond" w:hAnsi="Garamond"/>
            <w:sz w:val="24"/>
            <w:szCs w:val="24"/>
          </w:rPr>
          <w:t>Built Environment Workgroup</w:t>
        </w:r>
      </w:hyperlink>
      <w:r w:rsidR="00562513" w:rsidRPr="00194C0D">
        <w:rPr>
          <w:rFonts w:ascii="Garamond" w:hAnsi="Garamond"/>
          <w:sz w:val="24"/>
          <w:szCs w:val="24"/>
        </w:rPr>
        <w:t xml:space="preserve"> – Co-Leads Hillary Hanson &amp; Laura Holmlund</w:t>
      </w:r>
    </w:p>
    <w:p w:rsidR="00562513" w:rsidRPr="00194C0D" w:rsidRDefault="00562513" w:rsidP="00194C0D">
      <w:pPr>
        <w:pStyle w:val="ListParagraph"/>
        <w:spacing w:after="0"/>
        <w:ind w:left="270"/>
        <w:rPr>
          <w:rFonts w:ascii="Garamond" w:hAnsi="Garamond"/>
          <w:sz w:val="24"/>
          <w:szCs w:val="24"/>
        </w:rPr>
      </w:pPr>
      <w:r w:rsidRPr="00194C0D">
        <w:rPr>
          <w:rFonts w:ascii="Garamond" w:hAnsi="Garamond"/>
          <w:sz w:val="24"/>
          <w:szCs w:val="24"/>
        </w:rPr>
        <w:t>The benchmark report to track progress of complete streets implementation w</w:t>
      </w:r>
      <w:r w:rsidR="00194C0D">
        <w:rPr>
          <w:rFonts w:ascii="Garamond" w:hAnsi="Garamond"/>
          <w:sz w:val="24"/>
          <w:szCs w:val="24"/>
        </w:rPr>
        <w:t>ill be</w:t>
      </w:r>
      <w:r w:rsidRPr="00194C0D">
        <w:rPr>
          <w:rFonts w:ascii="Garamond" w:hAnsi="Garamond"/>
          <w:sz w:val="24"/>
          <w:szCs w:val="24"/>
        </w:rPr>
        <w:t xml:space="preserve"> finalized t</w:t>
      </w:r>
      <w:r w:rsidR="00194C0D">
        <w:rPr>
          <w:rFonts w:ascii="Garamond" w:hAnsi="Garamond"/>
          <w:sz w:val="24"/>
          <w:szCs w:val="24"/>
        </w:rPr>
        <w:t>his week</w:t>
      </w:r>
      <w:r w:rsidRPr="00194C0D">
        <w:rPr>
          <w:rFonts w:ascii="Garamond" w:hAnsi="Garamond"/>
          <w:sz w:val="24"/>
          <w:szCs w:val="24"/>
        </w:rPr>
        <w:t xml:space="preserve">. </w:t>
      </w:r>
      <w:r w:rsidR="00194C0D">
        <w:rPr>
          <w:rFonts w:ascii="Garamond" w:hAnsi="Garamond"/>
          <w:sz w:val="24"/>
          <w:szCs w:val="24"/>
        </w:rPr>
        <w:t>Beginning in September, a</w:t>
      </w:r>
      <w:r w:rsidRPr="00194C0D">
        <w:rPr>
          <w:rFonts w:ascii="Garamond" w:hAnsi="Garamond"/>
          <w:sz w:val="24"/>
          <w:szCs w:val="24"/>
        </w:rPr>
        <w:t xml:space="preserve"> group of presenters will share th</w:t>
      </w:r>
      <w:r w:rsidR="00194C0D">
        <w:rPr>
          <w:rFonts w:ascii="Garamond" w:hAnsi="Garamond"/>
          <w:sz w:val="24"/>
          <w:szCs w:val="24"/>
        </w:rPr>
        <w:t xml:space="preserve">e </w:t>
      </w:r>
      <w:r w:rsidRPr="00194C0D">
        <w:rPr>
          <w:rFonts w:ascii="Garamond" w:hAnsi="Garamond"/>
          <w:sz w:val="24"/>
          <w:szCs w:val="24"/>
        </w:rPr>
        <w:t xml:space="preserve">report with </w:t>
      </w:r>
      <w:r w:rsidR="00194C0D">
        <w:rPr>
          <w:rFonts w:ascii="Garamond" w:hAnsi="Garamond"/>
          <w:sz w:val="24"/>
          <w:szCs w:val="24"/>
        </w:rPr>
        <w:t>local boards and committees</w:t>
      </w:r>
      <w:r w:rsidRPr="00194C0D">
        <w:rPr>
          <w:rFonts w:ascii="Garamond" w:hAnsi="Garamond"/>
          <w:sz w:val="24"/>
          <w:szCs w:val="24"/>
        </w:rPr>
        <w:t>.</w:t>
      </w:r>
    </w:p>
    <w:p w:rsidR="00562513" w:rsidRPr="00562513" w:rsidRDefault="00562513" w:rsidP="00562513">
      <w:pPr>
        <w:spacing w:after="0"/>
        <w:rPr>
          <w:rFonts w:ascii="Garamond" w:hAnsi="Garamond"/>
          <w:sz w:val="24"/>
          <w:szCs w:val="24"/>
        </w:rPr>
      </w:pPr>
    </w:p>
    <w:p w:rsidR="00562513" w:rsidRPr="00484864" w:rsidRDefault="00562513" w:rsidP="00562513">
      <w:pPr>
        <w:spacing w:after="0"/>
        <w:jc w:val="center"/>
        <w:rPr>
          <w:rFonts w:ascii="Garamond" w:hAnsi="Garamond"/>
          <w:b/>
          <w:sz w:val="32"/>
          <w:szCs w:val="32"/>
        </w:rPr>
      </w:pPr>
      <w:r w:rsidRPr="00484864">
        <w:rPr>
          <w:rFonts w:ascii="Garamond" w:hAnsi="Garamond"/>
          <w:b/>
          <w:sz w:val="32"/>
          <w:szCs w:val="32"/>
        </w:rPr>
        <w:t xml:space="preserve">Next Coalition meeting </w:t>
      </w:r>
    </w:p>
    <w:p w:rsidR="00562513" w:rsidRPr="00832E71" w:rsidRDefault="00562513" w:rsidP="00562513">
      <w:pPr>
        <w:spacing w:after="0"/>
        <w:jc w:val="center"/>
        <w:rPr>
          <w:rFonts w:ascii="Garamond" w:hAnsi="Garamond"/>
          <w:b/>
          <w:sz w:val="32"/>
          <w:szCs w:val="32"/>
        </w:rPr>
      </w:pPr>
      <w:r w:rsidRPr="00832E71">
        <w:rPr>
          <w:rFonts w:ascii="Garamond" w:hAnsi="Garamond"/>
          <w:b/>
          <w:sz w:val="32"/>
          <w:szCs w:val="32"/>
        </w:rPr>
        <w:t>Tuesday, November 5</w:t>
      </w:r>
      <w:r w:rsidRPr="00832E71">
        <w:rPr>
          <w:rFonts w:ascii="Garamond" w:hAnsi="Garamond"/>
          <w:b/>
          <w:sz w:val="32"/>
          <w:szCs w:val="32"/>
          <w:vertAlign w:val="superscript"/>
        </w:rPr>
        <w:t xml:space="preserve"> </w:t>
      </w:r>
      <w:r w:rsidRPr="00832E71">
        <w:rPr>
          <w:rFonts w:ascii="Garamond" w:hAnsi="Garamond"/>
          <w:b/>
          <w:sz w:val="32"/>
          <w:szCs w:val="32"/>
        </w:rPr>
        <w:t>from 12–1:30pm</w:t>
      </w:r>
    </w:p>
    <w:p w:rsidR="00562513" w:rsidRPr="00484864" w:rsidRDefault="00562513" w:rsidP="00562513">
      <w:pPr>
        <w:spacing w:after="0"/>
        <w:jc w:val="center"/>
        <w:rPr>
          <w:rFonts w:ascii="Garamond" w:hAnsi="Garamond"/>
          <w:b/>
          <w:sz w:val="32"/>
          <w:szCs w:val="32"/>
        </w:rPr>
      </w:pPr>
      <w:proofErr w:type="gramStart"/>
      <w:r w:rsidRPr="00484864">
        <w:rPr>
          <w:rFonts w:ascii="Garamond" w:hAnsi="Garamond"/>
          <w:b/>
          <w:sz w:val="32"/>
          <w:szCs w:val="32"/>
        </w:rPr>
        <w:t>in</w:t>
      </w:r>
      <w:proofErr w:type="gramEnd"/>
      <w:r w:rsidRPr="00484864">
        <w:rPr>
          <w:rFonts w:ascii="Garamond" w:hAnsi="Garamond"/>
          <w:b/>
          <w:sz w:val="32"/>
          <w:szCs w:val="32"/>
        </w:rPr>
        <w:t xml:space="preserve"> the Yellowstone Room of the Lil Anderson Center </w:t>
      </w:r>
    </w:p>
    <w:p w:rsidR="00562513" w:rsidRPr="00562513" w:rsidRDefault="00562513" w:rsidP="00562513">
      <w:pPr>
        <w:spacing w:after="0"/>
        <w:jc w:val="center"/>
        <w:rPr>
          <w:rFonts w:ascii="Garamond" w:hAnsi="Garamond"/>
          <w:sz w:val="24"/>
          <w:szCs w:val="24"/>
        </w:rPr>
      </w:pPr>
      <w:proofErr w:type="gramStart"/>
      <w:r w:rsidRPr="00484864">
        <w:rPr>
          <w:rFonts w:ascii="Garamond" w:hAnsi="Garamond"/>
          <w:b/>
          <w:sz w:val="32"/>
          <w:szCs w:val="32"/>
        </w:rPr>
        <w:t>at</w:t>
      </w:r>
      <w:proofErr w:type="gramEnd"/>
      <w:r w:rsidRPr="00484864">
        <w:rPr>
          <w:rFonts w:ascii="Garamond" w:hAnsi="Garamond"/>
          <w:b/>
          <w:sz w:val="32"/>
          <w:szCs w:val="32"/>
        </w:rPr>
        <w:t xml:space="preserve"> RiverStone Health</w:t>
      </w:r>
    </w:p>
    <w:sectPr w:rsidR="00562513" w:rsidRPr="00562513" w:rsidSect="00E01CA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70FB3"/>
    <w:multiLevelType w:val="hybridMultilevel"/>
    <w:tmpl w:val="DC9E5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5550FB"/>
    <w:multiLevelType w:val="hybridMultilevel"/>
    <w:tmpl w:val="EBD01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316ED4"/>
    <w:multiLevelType w:val="hybridMultilevel"/>
    <w:tmpl w:val="21786BFA"/>
    <w:lvl w:ilvl="0" w:tplc="48E295BC">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3D2C0A9E"/>
    <w:multiLevelType w:val="hybridMultilevel"/>
    <w:tmpl w:val="1334023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2"/>
  </w:compat>
  <w:rsids>
    <w:rsidRoot w:val="00E01CA0"/>
    <w:rsid w:val="00194C0D"/>
    <w:rsid w:val="003101E9"/>
    <w:rsid w:val="003251BA"/>
    <w:rsid w:val="003B133C"/>
    <w:rsid w:val="0046219A"/>
    <w:rsid w:val="00472377"/>
    <w:rsid w:val="00484864"/>
    <w:rsid w:val="004C2A5F"/>
    <w:rsid w:val="00562513"/>
    <w:rsid w:val="00580732"/>
    <w:rsid w:val="0081751C"/>
    <w:rsid w:val="00832E71"/>
    <w:rsid w:val="009B7C65"/>
    <w:rsid w:val="00B374B9"/>
    <w:rsid w:val="00BA7A03"/>
    <w:rsid w:val="00D51D61"/>
    <w:rsid w:val="00E01C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CA0"/>
  </w:style>
  <w:style w:type="paragraph" w:styleId="Heading1">
    <w:name w:val="heading 1"/>
    <w:basedOn w:val="Normal"/>
    <w:next w:val="Normal"/>
    <w:link w:val="Heading1Char"/>
    <w:uiPriority w:val="9"/>
    <w:qFormat/>
    <w:rsid w:val="003B13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CA0"/>
    <w:rPr>
      <w:rFonts w:ascii="Tahoma" w:hAnsi="Tahoma" w:cs="Tahoma"/>
      <w:sz w:val="16"/>
      <w:szCs w:val="16"/>
    </w:rPr>
  </w:style>
  <w:style w:type="character" w:styleId="Hyperlink">
    <w:name w:val="Hyperlink"/>
    <w:basedOn w:val="DefaultParagraphFont"/>
    <w:uiPriority w:val="99"/>
    <w:rsid w:val="00562513"/>
    <w:rPr>
      <w:rFonts w:cs="Times New Roman"/>
      <w:color w:val="0000FF"/>
      <w:u w:val="single"/>
    </w:rPr>
  </w:style>
  <w:style w:type="paragraph" w:styleId="ListParagraph">
    <w:name w:val="List Paragraph"/>
    <w:basedOn w:val="Normal"/>
    <w:uiPriority w:val="34"/>
    <w:qFormat/>
    <w:rsid w:val="00562513"/>
    <w:pPr>
      <w:ind w:left="720"/>
      <w:contextualSpacing/>
    </w:pPr>
  </w:style>
  <w:style w:type="paragraph" w:styleId="NoSpacing">
    <w:name w:val="No Spacing"/>
    <w:uiPriority w:val="1"/>
    <w:qFormat/>
    <w:rsid w:val="003B133C"/>
    <w:pPr>
      <w:spacing w:after="0" w:line="240" w:lineRule="auto"/>
    </w:pPr>
  </w:style>
  <w:style w:type="character" w:customStyle="1" w:styleId="Heading1Char">
    <w:name w:val="Heading 1 Char"/>
    <w:basedOn w:val="DefaultParagraphFont"/>
    <w:link w:val="Heading1"/>
    <w:uiPriority w:val="9"/>
    <w:rsid w:val="003B133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C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C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CA0"/>
    <w:rPr>
      <w:rFonts w:ascii="Tahoma" w:hAnsi="Tahoma" w:cs="Tahoma"/>
      <w:sz w:val="16"/>
      <w:szCs w:val="16"/>
    </w:rPr>
  </w:style>
  <w:style w:type="character" w:styleId="Hyperlink">
    <w:name w:val="Hyperlink"/>
    <w:basedOn w:val="DefaultParagraphFont"/>
    <w:uiPriority w:val="99"/>
    <w:rsid w:val="00562513"/>
    <w:rPr>
      <w:rFonts w:cs="Times New Roman"/>
      <w:color w:val="0000FF"/>
      <w:u w:val="single"/>
    </w:rPr>
  </w:style>
  <w:style w:type="paragraph" w:styleId="ListParagraph">
    <w:name w:val="List Paragraph"/>
    <w:basedOn w:val="Normal"/>
    <w:uiPriority w:val="34"/>
    <w:qFormat/>
    <w:rsid w:val="005625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ealthybydesignyellowstone.org/initiatives/ow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healthybydesignyellowstone.org/" TargetMode="External"/><Relationship Id="rId12" Type="http://schemas.openxmlformats.org/officeDocument/2006/relationships/hyperlink" Target="http://www.healthybydesignyellowstone.org/initiatives/gardenersmark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healthybydesignyellowstone.org/initiatives/completestreetsimplementa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lthybydesignyellowstone.org/apply/" TargetMode="External"/><Relationship Id="rId5" Type="http://schemas.openxmlformats.org/officeDocument/2006/relationships/settings" Target="settings.xml"/><Relationship Id="rId15" Type="http://schemas.openxmlformats.org/officeDocument/2006/relationships/hyperlink" Target="http://www.healthybydesignyellowstone.org/initiatives/healthyweight/" TargetMode="External"/><Relationship Id="rId10" Type="http://schemas.openxmlformats.org/officeDocument/2006/relationships/hyperlink" Target="http://www.healthybydesignyellowstone.org/initiatives/eventrecognition/" TargetMode="External"/><Relationship Id="rId4" Type="http://schemas.microsoft.com/office/2007/relationships/stylesWithEffects" Target="stylesWithEffects.xml"/><Relationship Id="rId9" Type="http://schemas.openxmlformats.org/officeDocument/2006/relationships/hyperlink" Target="http://www.billingslrtp.com/" TargetMode="External"/><Relationship Id="rId14" Type="http://schemas.openxmlformats.org/officeDocument/2006/relationships/hyperlink" Target="http://www.healthybydesignyellowstone.org/initiatives/worksitewell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D9326-60CB-4D8F-B27E-584D7B409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3</Pages>
  <Words>1115</Words>
  <Characters>6359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RiverStone Health</Company>
  <LinksUpToDate>false</LinksUpToDate>
  <CharactersWithSpaces>7460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Holmlund</dc:creator>
  <cp:lastModifiedBy>Tommi Harper</cp:lastModifiedBy>
  <cp:revision>15</cp:revision>
  <dcterms:created xsi:type="dcterms:W3CDTF">2013-08-07T17:18:00Z</dcterms:created>
  <dcterms:modified xsi:type="dcterms:W3CDTF">2014-07-14T19:59:00Z</dcterms:modified>
</cp:coreProperties>
</file>